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AD162B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AD162B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AD162B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AD162B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Pr="00AD162B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1F624AD4" w:rsidR="0069185C" w:rsidRPr="00AD162B" w:rsidRDefault="00AC30BF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AD162B">
        <w:rPr>
          <w:rFonts w:eastAsia="Times New Roman"/>
          <w:noProof/>
          <w:sz w:val="24"/>
          <w:szCs w:val="24"/>
        </w:rPr>
        <w:drawing>
          <wp:inline distT="0" distB="0" distL="0" distR="0" wp14:anchorId="02FEDB1C" wp14:editId="44FFAB7A">
            <wp:extent cx="5200650" cy="2025015"/>
            <wp:effectExtent l="0" t="0" r="6350" b="6985"/>
            <wp:docPr id="1" name="Immagine 1" descr="Macintosh HD:Users:petite:Pictures:xxxx Blog:cartella senza titolo:cartella senza titolo:Van Gogh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etite:Pictures:xxxx Blog:cartella senza titolo:cartella senza titolo:Van Gogh 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D03B1" w14:textId="3E036096" w:rsidR="00D25ECD" w:rsidRPr="00AD162B" w:rsidRDefault="00D25ECD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AD162B">
        <w:rPr>
          <w:rFonts w:eastAsia="Times New Roman"/>
          <w:color w:val="FF0000"/>
          <w:sz w:val="36"/>
          <w:szCs w:val="36"/>
        </w:rPr>
        <w:t>A</w:t>
      </w:r>
    </w:p>
    <w:p w14:paraId="04569BE5" w14:textId="591486A4" w:rsidR="005908F4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Claudio Abbado</w:t>
        </w:r>
        <w:r w:rsidR="005908F4" w:rsidRPr="00AD162B">
          <w:rPr>
            <w:rStyle w:val="Collegamentoipertestuale"/>
            <w:rFonts w:eastAsia="Times New Roman"/>
            <w:sz w:val="24"/>
            <w:szCs w:val="24"/>
          </w:rPr>
          <w:t xml:space="preserve"> (1933-2014) – Nell’arte e nella letteratura di un paese </w:t>
        </w:r>
        <w:proofErr w:type="gramStart"/>
        <w:r w:rsidR="005908F4" w:rsidRPr="00AD162B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AD162B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AD162B" w:rsidRDefault="00AD162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r w:rsidR="005908F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Raffaele Accarino</w:t>
        </w:r>
        <w:r w:rsidR="005908F4" w:rsidRPr="00AD162B">
          <w:rPr>
            <w:rStyle w:val="Collegamentoipertestuale"/>
            <w:rFonts w:eastAsia="Times New Roman"/>
            <w:sz w:val="24"/>
            <w:szCs w:val="24"/>
          </w:rPr>
          <w:t xml:space="preserve"> – Albert Steiner, il fotografo dei paesaggi alpini.</w:t>
        </w:r>
      </w:hyperlink>
    </w:p>
    <w:p w14:paraId="72C31E7B" w14:textId="037E2456" w:rsidR="005908F4" w:rsidRPr="00AD162B" w:rsidRDefault="00AD162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proofErr w:type="spellStart"/>
        <w:r w:rsidR="005908F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Mortimer</w:t>
        </w:r>
        <w:proofErr w:type="spellEnd"/>
        <w:r w:rsidR="005908F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Jerome Adler</w:t>
        </w:r>
        <w:r w:rsidR="005908F4" w:rsidRPr="00AD162B">
          <w:rPr>
            <w:rStyle w:val="Collegamentoipertestuale"/>
            <w:rFonts w:eastAsia="Times New Roman"/>
            <w:sz w:val="24"/>
            <w:szCs w:val="24"/>
          </w:rPr>
          <w:t xml:space="preserve"> (1902-2001) – La lettura dei grandi libri non avrebbe alcun significato, se non ci proponessimo di rendere migliore la </w:t>
        </w:r>
        <w:proofErr w:type="gramStart"/>
        <w:r w:rsidR="005908F4" w:rsidRPr="00AD162B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AD162B" w:rsidRDefault="00AD162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AD162B">
          <w:rPr>
            <w:rStyle w:val="Collegamentoipertestuale"/>
            <w:rFonts w:eastAsia="Times New Roman"/>
            <w:sz w:val="24"/>
            <w:szCs w:val="24"/>
          </w:rPr>
          <w:t xml:space="preserve">Uliano Lucas – </w:t>
        </w:r>
        <w:r w:rsidR="005908F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Tatiana Agliani </w:t>
        </w:r>
        <w:r w:rsidR="005908F4" w:rsidRPr="00AD162B">
          <w:rPr>
            <w:rStyle w:val="Collegamentoipertestuale"/>
            <w:rFonts w:eastAsia="Times New Roman"/>
            <w:sz w:val="24"/>
            <w:szCs w:val="24"/>
          </w:rPr>
          <w:t>– La realtà e lo sguardo. Storia del fotogiornalismo in Italia</w:t>
        </w:r>
      </w:hyperlink>
    </w:p>
    <w:p w14:paraId="28A2AD18" w14:textId="12C62E83" w:rsidR="005908F4" w:rsidRPr="00AD162B" w:rsidRDefault="00AD162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0" w:history="1">
        <w:r w:rsidR="005908F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Leon Battista Alberti</w:t>
        </w:r>
        <w:r w:rsidR="005908F4" w:rsidRPr="00AD162B">
          <w:rPr>
            <w:rStyle w:val="Collegamentoipertestuale"/>
            <w:rFonts w:eastAsia="Times New Roman"/>
            <w:sz w:val="24"/>
            <w:szCs w:val="24"/>
          </w:rPr>
          <w:t xml:space="preserve"> (1404-1472) – L’animo degli studiosi sia acceso di virtù e di sapienza</w:t>
        </w:r>
      </w:hyperlink>
    </w:p>
    <w:p w14:paraId="03D745F1" w14:textId="1FEAEE56" w:rsidR="005908F4" w:rsidRPr="00AD162B" w:rsidRDefault="00AD162B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5908F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Dante Alighieri </w:t>
        </w:r>
        <w:r w:rsidR="005908F4" w:rsidRPr="00AD162B">
          <w:rPr>
            <w:rStyle w:val="Collegamentoipertestuale"/>
            <w:rFonts w:eastAsia="Times New Roman"/>
            <w:sz w:val="24"/>
            <w:szCs w:val="24"/>
          </w:rPr>
          <w:t xml:space="preserve">(1265-1321) – </w:t>
        </w:r>
        <w:proofErr w:type="spellStart"/>
        <w:r w:rsidR="005908F4" w:rsidRPr="00AD162B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AD162B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colui che è amico di sapienza per </w:t>
        </w:r>
        <w:proofErr w:type="spellStart"/>
        <w:r w:rsidR="005908F4" w:rsidRPr="00AD162B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AD162B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AD162B" w:rsidRDefault="00AD162B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" w:history="1">
        <w:r w:rsidR="002E41BF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Dante Alighieri</w:t>
        </w:r>
        <w:r w:rsidR="002E41BF" w:rsidRPr="00AD162B">
          <w:rPr>
            <w:rStyle w:val="Collegamentoipertestuale"/>
            <w:rFonts w:eastAsia="Times New Roman"/>
            <w:sz w:val="24"/>
            <w:szCs w:val="24"/>
          </w:rPr>
          <w:t xml:space="preserve"> (1265-1321) – Io ho il mondo per patria, come i pesci hanno il mare. </w:t>
        </w:r>
        <w:proofErr w:type="spellStart"/>
        <w:r w:rsidR="002E41BF" w:rsidRPr="00AD162B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AD162B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AD162B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AD162B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16BD78D7" w14:textId="77777777" w:rsidR="00270F00" w:rsidRPr="00AD162B" w:rsidRDefault="00AD162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proofErr w:type="spellStart"/>
        <w:r w:rsidR="00270F0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Günter</w:t>
        </w:r>
        <w:proofErr w:type="spellEnd"/>
        <w:r w:rsidR="00270F0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70F0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Anders</w:t>
        </w:r>
        <w:proofErr w:type="spellEnd"/>
        <w:r w:rsidR="00270F00" w:rsidRPr="00AD162B">
          <w:rPr>
            <w:rStyle w:val="Collegamentoipertestuale"/>
            <w:rFonts w:eastAsia="Times New Roman"/>
            <w:sz w:val="24"/>
            <w:szCs w:val="24"/>
          </w:rPr>
          <w:t xml:space="preserve"> (1902-1992) – L’Apprendista stregone è invidiabile perché fa ancora il tentativo di fermare ciò che ha provocato o che è sul punto di provocare. Oggi viviamo in una foresta di manici di scopa che diventa sempre più </w:t>
        </w:r>
        <w:proofErr w:type="gramStart"/>
        <w:r w:rsidR="00270F00" w:rsidRPr="00AD162B">
          <w:rPr>
            <w:rStyle w:val="Collegamentoipertestuale"/>
            <w:rFonts w:eastAsia="Times New Roman"/>
            <w:sz w:val="24"/>
            <w:szCs w:val="24"/>
          </w:rPr>
          <w:t>fitta</w:t>
        </w:r>
      </w:hyperlink>
      <w:proofErr w:type="gramEnd"/>
    </w:p>
    <w:p w14:paraId="69D61ED1" w14:textId="77777777" w:rsidR="00E131A8" w:rsidRPr="00AD162B" w:rsidRDefault="00AD162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proofErr w:type="gramStart"/>
        <w:r w:rsidR="00E131A8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Antica esortazione irlandese</w:t>
        </w:r>
        <w:r w:rsidR="00E131A8" w:rsidRPr="00AD162B">
          <w:rPr>
            <w:rStyle w:val="Collegamentoipertestuale"/>
            <w:rFonts w:eastAsia="Times New Roman"/>
            <w:sz w:val="24"/>
            <w:szCs w:val="24"/>
          </w:rPr>
          <w:t xml:space="preserve"> – Trova il tempo per leggere, per giocare, per l’amicizia, per sognare, per amare ed essere amato, per aiutare </w:t>
        </w:r>
        <w:proofErr w:type="gramEnd"/>
        <w:r w:rsidR="00E131A8" w:rsidRPr="00AD162B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AD162B" w:rsidRDefault="00AD162B" w:rsidP="006E5B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" w:history="1">
        <w:r w:rsidR="00EF1A31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Daniela Ariano</w:t>
        </w:r>
        <w:r w:rsidR="00EF1A31" w:rsidRPr="00AD162B">
          <w:rPr>
            <w:rStyle w:val="Collegamentoipertestuale"/>
            <w:rFonts w:eastAsia="Times New Roman"/>
            <w:sz w:val="24"/>
            <w:szCs w:val="24"/>
          </w:rPr>
          <w:t xml:space="preserve"> – Recensione a «Teatro» di Maura </w:t>
        </w:r>
        <w:proofErr w:type="gramStart"/>
        <w:r w:rsidR="00EF1A31" w:rsidRPr="00AD162B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AD162B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05EA8B78" w14:textId="77777777" w:rsidR="006E5B73" w:rsidRPr="00AD162B" w:rsidRDefault="00AD162B" w:rsidP="006E5B73">
      <w:pPr>
        <w:pStyle w:val="Titolo1"/>
        <w:jc w:val="both"/>
        <w:rPr>
          <w:rFonts w:eastAsia="Times New Roman"/>
          <w:sz w:val="24"/>
          <w:szCs w:val="24"/>
        </w:rPr>
      </w:pPr>
      <w:hyperlink r:id="rId16" w:history="1">
        <w:r w:rsidR="006E5B7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Aristofane</w:t>
        </w:r>
        <w:r w:rsidR="006E5B73" w:rsidRPr="00AD162B">
          <w:rPr>
            <w:rStyle w:val="Collegamentoipertestuale"/>
            <w:rFonts w:eastAsia="Times New Roman"/>
            <w:sz w:val="24"/>
            <w:szCs w:val="24"/>
          </w:rPr>
          <w:t xml:space="preserve"> (450 a.C.-385 a.C.) – I politicanti, finché </w:t>
        </w:r>
        <w:proofErr w:type="gramStart"/>
        <w:r w:rsidR="006E5B73" w:rsidRPr="00AD162B">
          <w:rPr>
            <w:rStyle w:val="Collegamentoipertestuale"/>
            <w:rFonts w:eastAsia="Times New Roman"/>
            <w:sz w:val="24"/>
            <w:szCs w:val="24"/>
          </w:rPr>
          <w:t>restano</w:t>
        </w:r>
        <w:proofErr w:type="gramEnd"/>
        <w:r w:rsidR="006E5B73" w:rsidRPr="00AD162B">
          <w:rPr>
            <w:rStyle w:val="Collegamentoipertestuale"/>
            <w:rFonts w:eastAsia="Times New Roman"/>
            <w:sz w:val="24"/>
            <w:szCs w:val="24"/>
          </w:rPr>
          <w:t xml:space="preserve"> poveri hanno a cuore il paese. Fattisi ricchi col denaro pubblico, eccoli a minacciare la </w:t>
        </w:r>
        <w:proofErr w:type="gramStart"/>
        <w:r w:rsidR="006E5B73" w:rsidRPr="00AD162B">
          <w:rPr>
            <w:rStyle w:val="Collegamentoipertestuale"/>
            <w:rFonts w:eastAsia="Times New Roman"/>
            <w:sz w:val="24"/>
            <w:szCs w:val="24"/>
          </w:rPr>
          <w:t>democrazia</w:t>
        </w:r>
      </w:hyperlink>
      <w:proofErr w:type="gramEnd"/>
    </w:p>
    <w:p w14:paraId="28B76D5A" w14:textId="77777777" w:rsidR="005908F4" w:rsidRPr="00AD162B" w:rsidRDefault="00AD162B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5908F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Aristotele</w:t>
        </w:r>
        <w:r w:rsidR="005908F4" w:rsidRPr="00AD162B">
          <w:rPr>
            <w:rStyle w:val="Collegamentoipertestuale"/>
            <w:rFonts w:eastAsia="Times New Roman"/>
            <w:sz w:val="24"/>
            <w:szCs w:val="24"/>
          </w:rPr>
          <w:t xml:space="preserve"> – Questa è la vita secondo intelletto: vivere secondo la parte più nobile che è in </w:t>
        </w:r>
        <w:proofErr w:type="gramStart"/>
        <w:r w:rsidR="005908F4" w:rsidRPr="00AD162B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AD162B" w:rsidRDefault="007663C7" w:rsidP="00C52E7D">
      <w:pPr>
        <w:pStyle w:val="Titolo1"/>
        <w:jc w:val="both"/>
        <w:rPr>
          <w:rFonts w:eastAsia="Times New Roman"/>
          <w:color w:val="FF0000"/>
          <w:sz w:val="36"/>
          <w:szCs w:val="36"/>
        </w:rPr>
      </w:pPr>
    </w:p>
    <w:p w14:paraId="2DE478E7" w14:textId="74D93984" w:rsidR="00B976F3" w:rsidRPr="00AD162B" w:rsidRDefault="007663C7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AD162B">
        <w:rPr>
          <w:rFonts w:eastAsia="Times New Roman"/>
          <w:color w:val="FF0000"/>
          <w:sz w:val="36"/>
          <w:szCs w:val="36"/>
        </w:rPr>
        <w:t>B</w:t>
      </w:r>
    </w:p>
    <w:p w14:paraId="4899FEB6" w14:textId="2A22772C" w:rsidR="00B976F3" w:rsidRPr="00AD162B" w:rsidRDefault="00AD162B" w:rsidP="007071A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" w:history="1">
        <w:r w:rsidR="00B976F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B976F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Bacthin</w:t>
        </w:r>
        <w:proofErr w:type="spellEnd"/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2CC50B94" w14:textId="77777777" w:rsidR="007071A9" w:rsidRPr="00AD162B" w:rsidRDefault="00AD162B" w:rsidP="009B10A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" w:history="1">
        <w:r w:rsidR="007071A9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7071A9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7071A9" w:rsidRPr="00AD162B">
          <w:rPr>
            <w:rStyle w:val="Collegamentoipertestuale"/>
            <w:rFonts w:eastAsia="Times New Roman"/>
            <w:sz w:val="24"/>
            <w:szCs w:val="24"/>
          </w:rPr>
          <w:t xml:space="preserve"> (1895-1975) – Una sola voce non porta a termine nulla e nulla decide. Due voci sono il minimum della vita, il </w:t>
        </w:r>
        <w:proofErr w:type="gramStart"/>
        <w:r w:rsidR="007071A9" w:rsidRPr="00AD162B">
          <w:rPr>
            <w:rStyle w:val="Collegamentoipertestuale"/>
            <w:rFonts w:eastAsia="Times New Roman"/>
            <w:sz w:val="24"/>
            <w:szCs w:val="24"/>
          </w:rPr>
          <w:t>minimum</w:t>
        </w:r>
        <w:proofErr w:type="gramEnd"/>
        <w:r w:rsidR="007071A9" w:rsidRPr="00AD162B">
          <w:rPr>
            <w:rStyle w:val="Collegamentoipertestuale"/>
            <w:rFonts w:eastAsia="Times New Roman"/>
            <w:sz w:val="24"/>
            <w:szCs w:val="24"/>
          </w:rPr>
          <w:t xml:space="preserve"> dell’essere. Essere significa comunicare dialogicamente.</w:t>
        </w:r>
        <w:proofErr w:type="gramStart"/>
      </w:hyperlink>
      <w:proofErr w:type="gramEnd"/>
    </w:p>
    <w:p w14:paraId="042337AE" w14:textId="77777777" w:rsidR="009B10A8" w:rsidRPr="00AD162B" w:rsidRDefault="00AD162B" w:rsidP="009B10A8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9B10A8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9B10A8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9B10A8" w:rsidRPr="00AD162B">
          <w:rPr>
            <w:rStyle w:val="Collegamentoipertestuale"/>
            <w:rFonts w:eastAsia="Times New Roman"/>
            <w:sz w:val="24"/>
            <w:szCs w:val="24"/>
          </w:rPr>
          <w:t xml:space="preserve"> (1895-1975) – </w:t>
        </w:r>
        <w:proofErr w:type="gramStart"/>
        <w:r w:rsidR="009B10A8" w:rsidRPr="00AD162B">
          <w:rPr>
            <w:rStyle w:val="Collegamentoipertestuale"/>
            <w:rFonts w:eastAsia="Times New Roman"/>
            <w:sz w:val="24"/>
            <w:szCs w:val="24"/>
          </w:rPr>
          <w:t>La comprensione creativa</w:t>
        </w:r>
        <w:proofErr w:type="gramEnd"/>
        <w:r w:rsidR="009B10A8" w:rsidRPr="00AD162B">
          <w:rPr>
            <w:rStyle w:val="Collegamentoipertestuale"/>
            <w:rFonts w:eastAsia="Times New Roman"/>
            <w:sz w:val="24"/>
            <w:szCs w:val="24"/>
          </w:rPr>
          <w:t xml:space="preserve"> non rinuncia a sé. Di grande momento per la comprensione è l’</w:t>
        </w:r>
        <w:proofErr w:type="spellStart"/>
        <w:r w:rsidR="009B10A8" w:rsidRPr="00AD162B">
          <w:rPr>
            <w:rStyle w:val="Collegamentoipertestuale"/>
            <w:rFonts w:eastAsia="Times New Roman"/>
            <w:sz w:val="24"/>
            <w:szCs w:val="24"/>
          </w:rPr>
          <w:t>extralocalità</w:t>
        </w:r>
        <w:proofErr w:type="spellEnd"/>
        <w:r w:rsidR="009B10A8" w:rsidRPr="00AD162B">
          <w:rPr>
            <w:rStyle w:val="Collegamentoipertestuale"/>
            <w:rFonts w:eastAsia="Times New Roman"/>
            <w:sz w:val="24"/>
            <w:szCs w:val="24"/>
          </w:rPr>
          <w:t xml:space="preserve"> del comprendere. Nel campo della cultura, l’</w:t>
        </w:r>
        <w:proofErr w:type="spellStart"/>
        <w:r w:rsidR="009B10A8" w:rsidRPr="00AD162B">
          <w:rPr>
            <w:rStyle w:val="Collegamentoipertestuale"/>
            <w:rFonts w:eastAsia="Times New Roman"/>
            <w:sz w:val="24"/>
            <w:szCs w:val="24"/>
          </w:rPr>
          <w:t>extralocalità</w:t>
        </w:r>
        <w:proofErr w:type="spellEnd"/>
        <w:r w:rsidR="009B10A8" w:rsidRPr="00AD162B">
          <w:rPr>
            <w:rStyle w:val="Collegamentoipertestuale"/>
            <w:rFonts w:eastAsia="Times New Roman"/>
            <w:sz w:val="24"/>
            <w:szCs w:val="24"/>
          </w:rPr>
          <w:t xml:space="preserve"> è la più possente leva per la comprensione. Un senso svela le proprie profondità, se </w:t>
        </w:r>
        <w:proofErr w:type="gramStart"/>
        <w:r w:rsidR="009B10A8" w:rsidRPr="00AD162B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9B10A8" w:rsidRPr="00AD162B">
          <w:rPr>
            <w:rStyle w:val="Collegamentoipertestuale"/>
            <w:rFonts w:eastAsia="Times New Roman"/>
            <w:sz w:val="24"/>
            <w:szCs w:val="24"/>
          </w:rPr>
          <w:t xml:space="preserve">incontra e entra in contatto con un altro, altrui senso: tra di essi comincia una sorta di dialogo. Senza proprie domande non si può capire creativamente </w:t>
        </w:r>
        <w:proofErr w:type="gramStart"/>
        <w:r w:rsidR="009B10A8" w:rsidRPr="00AD162B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9B10A8" w:rsidRPr="00AD162B">
          <w:rPr>
            <w:rStyle w:val="Collegamentoipertestuale"/>
            <w:rFonts w:eastAsia="Times New Roman"/>
            <w:sz w:val="24"/>
            <w:szCs w:val="24"/>
          </w:rPr>
          <w:t xml:space="preserve"> di altro e di altrui (ma, naturalmente, le domande devono essere serie, autentiche).</w:t>
        </w:r>
      </w:hyperlink>
    </w:p>
    <w:p w14:paraId="56CD76AA" w14:textId="074298F9" w:rsidR="00B976F3" w:rsidRPr="00AD162B" w:rsidRDefault="00AD162B" w:rsidP="009B10A8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B976F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Marino Badiale</w:t>
        </w:r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 xml:space="preserve"> – Problemi tra scienza e filosofia</w:t>
        </w:r>
      </w:hyperlink>
    </w:p>
    <w:p w14:paraId="234E3CD7" w14:textId="20F33A19" w:rsidR="00B976F3" w:rsidRPr="00AD162B" w:rsidRDefault="00AD162B" w:rsidP="00E719C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" w:history="1">
        <w:r w:rsidR="00B976F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B976F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7A1E2435" w14:textId="77777777" w:rsidR="00E719C6" w:rsidRPr="00AD162B" w:rsidRDefault="00AD162B" w:rsidP="00E719C6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E719C6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E719C6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E719C6" w:rsidRPr="00AD162B">
          <w:rPr>
            <w:rStyle w:val="Collegamentoipertestuale"/>
            <w:rFonts w:eastAsia="Times New Roman"/>
            <w:sz w:val="24"/>
            <w:szCs w:val="24"/>
          </w:rPr>
          <w:t xml:space="preserve"> – L’amore è sempre la possibilità di assistere alla nascita del mondo. Non può ridursi all’incontro perché si tratta di una costruzione, la durata che lo porta a compimento. </w:t>
        </w:r>
        <w:proofErr w:type="gramStart"/>
        <w:r w:rsidR="00E719C6" w:rsidRPr="00AD162B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E719C6" w:rsidRPr="00AD162B">
          <w:rPr>
            <w:rStyle w:val="Collegamentoipertestuale"/>
            <w:rFonts w:eastAsia="Times New Roman"/>
            <w:sz w:val="24"/>
            <w:szCs w:val="24"/>
          </w:rPr>
          <w:t xml:space="preserve"> prima di tutto una costruzione durevole, un’avventura ostinata. L’amore vero è quello che trionfa durevolmente: chiede cura, ripetizioni, vive sotto il segno della replica. L’amore è comunista in questo senso: il vero soggetto dell’amore è il divenire della coppia e non la soddisfazione degli individui che la costituiscono.</w:t>
        </w:r>
      </w:hyperlink>
    </w:p>
    <w:p w14:paraId="75B88498" w14:textId="77777777" w:rsidR="009A42E5" w:rsidRPr="00AD162B" w:rsidRDefault="00AD162B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9A42E5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Massimo Baldi</w:t>
        </w:r>
        <w:r w:rsidR="009A42E5" w:rsidRPr="00AD162B">
          <w:rPr>
            <w:rStyle w:val="Collegamentoipertestuale"/>
            <w:rFonts w:eastAsia="Times New Roman"/>
            <w:sz w:val="24"/>
            <w:szCs w:val="24"/>
          </w:rPr>
          <w:t xml:space="preserve"> – «Paul </w:t>
        </w:r>
        <w:proofErr w:type="spellStart"/>
        <w:r w:rsidR="009A42E5" w:rsidRPr="00AD162B">
          <w:rPr>
            <w:rStyle w:val="Collegamentoipertestuale"/>
            <w:rFonts w:eastAsia="Times New Roman"/>
            <w:sz w:val="24"/>
            <w:szCs w:val="24"/>
          </w:rPr>
          <w:t>Celan</w:t>
        </w:r>
        <w:proofErr w:type="spellEnd"/>
        <w:r w:rsidR="009A42E5" w:rsidRPr="00AD162B">
          <w:rPr>
            <w:rStyle w:val="Collegamentoipertestuale"/>
            <w:rFonts w:eastAsia="Times New Roman"/>
            <w:sz w:val="24"/>
            <w:szCs w:val="24"/>
          </w:rPr>
          <w:t xml:space="preserve">. Una monografia filosofica». A rendere unica l’opera di </w:t>
        </w:r>
        <w:proofErr w:type="spellStart"/>
        <w:r w:rsidR="009A42E5" w:rsidRPr="00AD162B">
          <w:rPr>
            <w:rStyle w:val="Collegamentoipertestuale"/>
            <w:rFonts w:eastAsia="Times New Roman"/>
            <w:sz w:val="24"/>
            <w:szCs w:val="24"/>
          </w:rPr>
          <w:t>Celan</w:t>
        </w:r>
        <w:proofErr w:type="spellEnd"/>
        <w:r w:rsidR="009A42E5" w:rsidRPr="00AD162B">
          <w:rPr>
            <w:rStyle w:val="Collegamentoipertestuale"/>
            <w:rFonts w:eastAsia="Times New Roman"/>
            <w:sz w:val="24"/>
            <w:szCs w:val="24"/>
          </w:rPr>
          <w:t xml:space="preserve"> c’è la sua inesausta volontà di </w:t>
        </w:r>
        <w:proofErr w:type="spellStart"/>
        <w:r w:rsidR="009A42E5" w:rsidRPr="00AD162B">
          <w:rPr>
            <w:rStyle w:val="Collegamentoipertestuale"/>
            <w:rFonts w:eastAsia="Times New Roman"/>
            <w:sz w:val="24"/>
            <w:szCs w:val="24"/>
          </w:rPr>
          <w:t>autocomprendersi</w:t>
        </w:r>
        <w:proofErr w:type="spellEnd"/>
        <w:r w:rsidR="009A42E5" w:rsidRPr="00AD162B">
          <w:rPr>
            <w:rStyle w:val="Collegamentoipertestuale"/>
            <w:rFonts w:eastAsia="Times New Roman"/>
            <w:sz w:val="24"/>
            <w:szCs w:val="24"/>
          </w:rPr>
          <w:t xml:space="preserve"> e di correggersi, sempre nel cuore del poema, nella tensione che in esso si genera tra la lingua degli uomini e l’impiego spesso idiomatico che ne fa il poeta.</w:t>
        </w:r>
      </w:hyperlink>
    </w:p>
    <w:p w14:paraId="0B80B8DC" w14:textId="2E08A4AA" w:rsidR="00B976F3" w:rsidRPr="00AD162B" w:rsidRDefault="00AD162B" w:rsidP="009A42E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" w:history="1">
        <w:r w:rsidR="00B976F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Francesco Bastiani</w:t>
        </w:r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>/ Luigi Pulcini – Storia delle poco conosciute macchine fotografiche italiane.</w:t>
        </w:r>
      </w:hyperlink>
    </w:p>
    <w:p w14:paraId="7AB6DB91" w14:textId="77777777" w:rsidR="000D2593" w:rsidRPr="00AD162B" w:rsidRDefault="00AD162B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0D259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0D259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Bataille</w:t>
        </w:r>
        <w:proofErr w:type="spellEnd"/>
        <w:r w:rsidR="000D2593" w:rsidRPr="00AD162B">
          <w:rPr>
            <w:rStyle w:val="Collegamentoipertestuale"/>
            <w:rFonts w:eastAsia="Times New Roman"/>
            <w:sz w:val="24"/>
            <w:szCs w:val="24"/>
          </w:rPr>
          <w:t xml:space="preserve"> (1897-1962)  – La noia rivela ciò che è il nulla dell’essere rinchiuso in se stesso. Questo nulla interno lo respinge verso l’angoscia.</w:t>
        </w:r>
      </w:hyperlink>
    </w:p>
    <w:p w14:paraId="64407E9A" w14:textId="1CA1EC35" w:rsidR="00B976F3" w:rsidRPr="00AD162B" w:rsidRDefault="00AD162B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Bartolomeo </w:t>
        </w:r>
        <w:proofErr w:type="spellStart"/>
        <w:r w:rsidR="00B976F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Bellanova</w:t>
        </w:r>
        <w:proofErr w:type="spellEnd"/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AD162B" w:rsidRDefault="00AD162B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 xml:space="preserve"> (1892-1940) – «Esperienza»</w:t>
        </w:r>
        <w:proofErr w:type="gramStart"/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B976F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 xml:space="preserve"> (1892-1940) – Ciò che noi chiamiamo il progresso, è questa bufera</w:t>
        </w:r>
      </w:hyperlink>
    </w:p>
    <w:p w14:paraId="74156F9D" w14:textId="7C368E0E" w:rsidR="00B976F3" w:rsidRPr="00AD162B" w:rsidRDefault="00AD162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" w:history="1">
        <w:r w:rsidR="00B976F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Nina </w:t>
        </w:r>
        <w:proofErr w:type="spellStart"/>
        <w:r w:rsidR="00B976F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Nikolaevna</w:t>
        </w:r>
        <w:proofErr w:type="spellEnd"/>
        <w:r w:rsidR="00B976F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976F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Berberova</w:t>
        </w:r>
        <w:proofErr w:type="spellEnd"/>
        <w:r w:rsidR="00B976F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 xml:space="preserve">(1901-1993) – «Il giunco mormorante»: C’è una vita a tutti visibile, e ce n’è un’altra che appartiene solo a noi, di cui nessuno sa </w:t>
        </w:r>
        <w:proofErr w:type="gramStart"/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62630AD8" w14:textId="77777777" w:rsidR="00917B36" w:rsidRPr="00AD162B" w:rsidRDefault="00AD162B" w:rsidP="00917B36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1" w:history="1">
        <w:r w:rsidR="00917B36" w:rsidRPr="00AD162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John Berger</w:t>
        </w:r>
        <w:r w:rsidR="00917B36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– L’attività dei ricchi è costruire muri, compreso il </w:t>
        </w:r>
        <w:proofErr w:type="gramStart"/>
        <w:r w:rsidR="00917B36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>muro</w:t>
        </w:r>
        <w:proofErr w:type="gramEnd"/>
        <w:r w:rsidR="00917B36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del denaro. La strategia della resistenza è questa …</w:t>
        </w:r>
      </w:hyperlink>
    </w:p>
    <w:p w14:paraId="7567C75A" w14:textId="53F4AECD" w:rsidR="00B976F3" w:rsidRPr="00AD162B" w:rsidRDefault="00AD162B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B976F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 xml:space="preserve"> – La mia esperienza nella filosofia italiana di oggi.</w:t>
        </w:r>
      </w:hyperlink>
    </w:p>
    <w:p w14:paraId="19EC59CF" w14:textId="6CE2CC81" w:rsidR="00B976F3" w:rsidRPr="00AD162B" w:rsidRDefault="00AD162B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B976F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 xml:space="preserve"> – Per una nuova società politica</w:t>
        </w:r>
      </w:hyperlink>
    </w:p>
    <w:p w14:paraId="2957C880" w14:textId="53CC6F7E" w:rsidR="00B976F3" w:rsidRPr="00AD162B" w:rsidRDefault="00AD162B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B976F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Giuseppe Berto</w:t>
        </w:r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 xml:space="preserve"> (1914-1978) – Un padre non può pretendere che un figlio lo ami con la stessa </w:t>
        </w:r>
        <w:proofErr w:type="gramStart"/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AD162B" w:rsidRDefault="00AD162B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B976F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Cardinale </w:t>
        </w:r>
        <w:proofErr w:type="spellStart"/>
        <w:r w:rsidR="00B976F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Bessarione</w:t>
        </w:r>
        <w:proofErr w:type="spellEnd"/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AD162B" w:rsidRDefault="00AD162B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" w:history="1">
        <w:proofErr w:type="spellStart"/>
        <w:r w:rsidR="00B976F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Bhagavad-Gītā</w:t>
        </w:r>
        <w:proofErr w:type="spellEnd"/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26D87B3E" w14:textId="77777777" w:rsidR="00FC23F8" w:rsidRPr="00AD162B" w:rsidRDefault="00AD162B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FC23F8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Enzo Bianchi </w:t>
        </w:r>
        <w:r w:rsidR="00FC23F8" w:rsidRPr="00AD162B">
          <w:rPr>
            <w:rStyle w:val="Collegamentoipertestuale"/>
            <w:rFonts w:eastAsia="Times New Roman"/>
            <w:sz w:val="24"/>
            <w:szCs w:val="24"/>
          </w:rPr>
          <w:t xml:space="preserve">– Il passato meditato, riletto, pesato, confrontato aiuta la nostra sapienza a divenire un distillato di eventi, sentimenti, azioni, parole vagliate al crogiolo dell’esistenza, purificate, </w:t>
        </w:r>
        <w:proofErr w:type="gramStart"/>
        <w:r w:rsidR="00FC23F8" w:rsidRPr="00AD162B">
          <w:rPr>
            <w:rStyle w:val="Collegamentoipertestuale"/>
            <w:rFonts w:eastAsia="Times New Roman"/>
            <w:sz w:val="24"/>
            <w:szCs w:val="24"/>
          </w:rPr>
          <w:t>diventate</w:t>
        </w:r>
        <w:proofErr w:type="gramEnd"/>
        <w:r w:rsidR="00FC23F8" w:rsidRPr="00AD162B">
          <w:rPr>
            <w:rStyle w:val="Collegamentoipertestuale"/>
            <w:rFonts w:eastAsia="Times New Roman"/>
            <w:sz w:val="24"/>
            <w:szCs w:val="24"/>
          </w:rPr>
          <w:t xml:space="preserve"> essenziali!</w:t>
        </w:r>
      </w:hyperlink>
    </w:p>
    <w:p w14:paraId="63CD4C5E" w14:textId="77777777" w:rsidR="00014A10" w:rsidRPr="00AD162B" w:rsidRDefault="00AD162B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r w:rsidR="00014A1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Beniamino Biondi</w:t>
        </w:r>
        <w:r w:rsidR="00014A10" w:rsidRPr="00AD162B">
          <w:rPr>
            <w:rStyle w:val="Collegamentoipertestuale"/>
            <w:rFonts w:eastAsia="Times New Roman"/>
            <w:sz w:val="24"/>
            <w:szCs w:val="24"/>
          </w:rPr>
          <w:t xml:space="preserve"> – La disciplina giuridica del settore cinematografico in </w:t>
        </w:r>
        <w:proofErr w:type="gramStart"/>
        <w:r w:rsidR="00014A10" w:rsidRPr="00AD162B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AD162B" w:rsidRDefault="00AD162B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" w:history="1">
        <w:proofErr w:type="spellStart"/>
        <w:r w:rsidR="00B976F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Elizabeth</w:t>
        </w:r>
        <w:proofErr w:type="spellEnd"/>
        <w:r w:rsidR="00B976F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Bishop</w:t>
        </w:r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 xml:space="preserve"> – L’arte di perdere</w:t>
        </w:r>
      </w:hyperlink>
    </w:p>
    <w:p w14:paraId="5FA9A0ED" w14:textId="77777777" w:rsidR="0003127B" w:rsidRPr="00AD162B" w:rsidRDefault="00AD162B" w:rsidP="0003127B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40" w:history="1">
        <w:r w:rsidR="0003127B" w:rsidRPr="00AD162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Ernst Bloch</w:t>
        </w:r>
        <w:r w:rsidR="0003127B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(1885 – 1977) – Chi è scialbo si colora come se ardesse. La via esteriore è la più facile. Apparire più che essere: questo il suo motto.</w:t>
        </w:r>
      </w:hyperlink>
    </w:p>
    <w:p w14:paraId="47F67E92" w14:textId="77777777" w:rsidR="00EE5572" w:rsidRPr="00AD162B" w:rsidRDefault="00AD162B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EE557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Boccaccio </w:t>
        </w:r>
        <w:r w:rsidR="00EE5572" w:rsidRPr="00AD162B">
          <w:rPr>
            <w:rStyle w:val="Collegamentoipertestuale"/>
            <w:rFonts w:eastAsia="Times New Roman"/>
            <w:sz w:val="24"/>
            <w:szCs w:val="24"/>
          </w:rPr>
          <w:t xml:space="preserve">(1313-1375) – «Ah, </w:t>
        </w:r>
        <w:proofErr w:type="gramStart"/>
        <w:r w:rsidR="00EE5572" w:rsidRPr="00AD162B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AD162B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AD162B" w:rsidRDefault="00AD162B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B976F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Severino Boezio</w:t>
        </w:r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 xml:space="preserve"> (475 d.C.-525) – </w:t>
        </w:r>
        <w:proofErr w:type="gramStart"/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AD162B" w:rsidRDefault="00AD162B" w:rsidP="00381F5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3" w:history="1">
        <w:r w:rsidR="00B976F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Antonio </w:t>
        </w:r>
        <w:proofErr w:type="spellStart"/>
        <w:r w:rsidR="00B976F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Bonacchi</w:t>
        </w:r>
        <w:proofErr w:type="spellEnd"/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4674BF9D" w14:textId="77777777" w:rsidR="00381F55" w:rsidRPr="00AD162B" w:rsidRDefault="00AD162B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381F55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Dietrich </w:t>
        </w:r>
        <w:proofErr w:type="spellStart"/>
        <w:r w:rsidR="00381F55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Bonhoeffer</w:t>
        </w:r>
        <w:proofErr w:type="spellEnd"/>
        <w:r w:rsidR="00381F55" w:rsidRPr="00AD162B">
          <w:rPr>
            <w:rStyle w:val="Collegamentoipertestuale"/>
            <w:rFonts w:eastAsia="Times New Roman"/>
            <w:sz w:val="24"/>
            <w:szCs w:val="24"/>
          </w:rPr>
          <w:t xml:space="preserve"> (1906-1945) – La stupidità è un nemico del bene assai più pericoloso della </w:t>
        </w:r>
        <w:proofErr w:type="gramStart"/>
        <w:r w:rsidR="00381F55" w:rsidRPr="00AD162B">
          <w:rPr>
            <w:rStyle w:val="Collegamentoipertestuale"/>
            <w:rFonts w:eastAsia="Times New Roman"/>
            <w:sz w:val="24"/>
            <w:szCs w:val="24"/>
          </w:rPr>
          <w:t>malvagità</w:t>
        </w:r>
      </w:hyperlink>
      <w:proofErr w:type="gramEnd"/>
    </w:p>
    <w:p w14:paraId="6A7F16A0" w14:textId="246A19A2" w:rsidR="00B976F3" w:rsidRPr="00AD162B" w:rsidRDefault="00AD162B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B976F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</w:t>
        </w:r>
        <w:proofErr w:type="spellStart"/>
        <w:r w:rsidR="00B976F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Bonilla</w:t>
        </w:r>
        <w:proofErr w:type="spellEnd"/>
        <w:r w:rsidR="00B976F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-Molina </w:t>
        </w:r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 xml:space="preserve">– È in atto una gigantesca controriforma educativa sponsorizzata dall’Ocse e dalla Banca </w:t>
        </w:r>
        <w:proofErr w:type="gramStart"/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AD162B" w:rsidRDefault="00AD162B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B976F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 xml:space="preserve"> – IL PREGIUDIZIO ANTIMETAFISICO DELLA SCIENZA CONTEMPORANEA</w:t>
        </w:r>
      </w:hyperlink>
    </w:p>
    <w:p w14:paraId="4B5AB1D9" w14:textId="0A85F73D" w:rsidR="00B976F3" w:rsidRPr="00AD162B" w:rsidRDefault="00AD162B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7" w:history="1">
        <w:r w:rsidR="00B976F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 xml:space="preserve"> (1946-2011) – Quale asse culturale per il sistema della scuola italiana?</w:t>
        </w:r>
      </w:hyperlink>
    </w:p>
    <w:p w14:paraId="5C2DFDB9" w14:textId="77777777" w:rsidR="00147A78" w:rsidRPr="00AD162B" w:rsidRDefault="00AD162B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proofErr w:type="gramStart"/>
        <w:r w:rsidR="00147A78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147A78" w:rsidRPr="00AD162B">
          <w:rPr>
            <w:rStyle w:val="Collegamentoipertestuale"/>
            <w:rFonts w:eastAsia="Times New Roman"/>
            <w:sz w:val="24"/>
            <w:szCs w:val="24"/>
          </w:rPr>
          <w:t xml:space="preserve"> – La convergenza del centrosinistra e del centrodestra nella distruzione della scuola italiana</w:t>
        </w:r>
        <w:proofErr w:type="gramEnd"/>
        <w:r w:rsidR="00147A78" w:rsidRPr="00AD162B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0A10222" w14:textId="77777777" w:rsidR="00553E15" w:rsidRPr="00AD162B" w:rsidRDefault="00AD162B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553E15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Massimo Bontempelli </w:t>
        </w:r>
        <w:r w:rsidR="00553E15" w:rsidRPr="00AD162B">
          <w:rPr>
            <w:rStyle w:val="Collegamentoipertestuale"/>
            <w:rFonts w:eastAsia="Times New Roman"/>
            <w:sz w:val="24"/>
            <w:szCs w:val="24"/>
          </w:rPr>
          <w:t xml:space="preserve">– In cammino verso la realtà. La realtà non è la semplice esistenza, ma è l’esistenza che </w:t>
        </w:r>
        <w:proofErr w:type="gramStart"/>
        <w:r w:rsidR="00553E15" w:rsidRPr="00AD162B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AD162B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AD162B" w:rsidRDefault="00AD162B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r w:rsidR="0099524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995243" w:rsidRPr="00AD162B">
          <w:rPr>
            <w:rStyle w:val="Collegamentoipertestuale"/>
            <w:rFonts w:eastAsia="Times New Roman"/>
            <w:sz w:val="24"/>
            <w:szCs w:val="24"/>
          </w:rPr>
          <w:t xml:space="preserve"> – Il pensiero nichilista contemporaneo. Lettura critica del libro di Umberto </w:t>
        </w:r>
        <w:proofErr w:type="spellStart"/>
        <w:r w:rsidR="00995243" w:rsidRPr="00AD162B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AD162B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AD162B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AD162B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AD162B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AD162B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AD162B" w:rsidRDefault="00AD162B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r w:rsidR="00B976F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Jorge Luis Borges </w:t>
        </w:r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 xml:space="preserve">(1899-1966) – Il libro è un asse </w:t>
        </w:r>
        <w:proofErr w:type="gramStart"/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AD162B">
          <w:rPr>
            <w:rStyle w:val="Collegamentoipertestuale"/>
            <w:rFonts w:ascii="Monaco" w:eastAsia="Times New Roman" w:hAnsi="Monaco" w:cs="Monaco"/>
            <w:sz w:val="24"/>
            <w:szCs w:val="24"/>
          </w:rPr>
          <w:t> </w:t>
        </w:r>
      </w:hyperlink>
    </w:p>
    <w:p w14:paraId="65D66760" w14:textId="2440409D" w:rsidR="00B976F3" w:rsidRPr="00AD162B" w:rsidRDefault="00AD162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2" w:history="1">
        <w:r w:rsidR="00B976F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Jorge Luis Borges</w:t>
        </w:r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 xml:space="preserve"> (1899-1966) – Ogni persona che passa nella nostra vita è </w:t>
        </w:r>
        <w:proofErr w:type="gramStart"/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6CD3D606" w14:textId="77777777" w:rsidR="00D77650" w:rsidRPr="00AD162B" w:rsidRDefault="00AD162B" w:rsidP="00D77650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proofErr w:type="spellStart"/>
        <w:r w:rsidR="00D7765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Ray</w:t>
        </w:r>
        <w:proofErr w:type="spellEnd"/>
        <w:r w:rsidR="00D7765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Bradbury</w:t>
        </w:r>
        <w:r w:rsidR="00D77650" w:rsidRPr="00AD162B">
          <w:rPr>
            <w:rStyle w:val="Collegamentoipertestuale"/>
            <w:rFonts w:eastAsia="Times New Roman"/>
            <w:sz w:val="24"/>
            <w:szCs w:val="24"/>
          </w:rPr>
          <w:t xml:space="preserve"> (1920-2012) – Sostanza (identificazione della vita), tempo per pensare (tempo di pensare a questa identificazione, di assimilare la vita), diritto di agire </w:t>
        </w:r>
        <w:proofErr w:type="gramStart"/>
        <w:r w:rsidR="00D77650" w:rsidRPr="00AD162B">
          <w:rPr>
            <w:rStyle w:val="Collegamentoipertestuale"/>
            <w:rFonts w:eastAsia="Times New Roman"/>
            <w:sz w:val="24"/>
            <w:szCs w:val="24"/>
          </w:rPr>
          <w:t>in base a</w:t>
        </w:r>
        <w:proofErr w:type="gramEnd"/>
        <w:r w:rsidR="00D77650" w:rsidRPr="00AD162B">
          <w:rPr>
            <w:rStyle w:val="Collegamentoipertestuale"/>
            <w:rFonts w:eastAsia="Times New Roman"/>
            <w:sz w:val="24"/>
            <w:szCs w:val="24"/>
          </w:rPr>
          <w:t xml:space="preserve"> ciò che apprendiamo. Rileggiamo “Fahrenheit 451”.</w:t>
        </w:r>
      </w:hyperlink>
    </w:p>
    <w:p w14:paraId="6D48C994" w14:textId="7E3E7DC2" w:rsidR="00B976F3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proofErr w:type="gramStart"/>
        <w:r w:rsidR="00B976F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Fernanda Elisa Bravo Herrera</w:t>
        </w:r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 xml:space="preserve"> – Tracce e percorsi di un’utopia: L’emigrazione italiana in Argentina</w:t>
        </w:r>
        <w:proofErr w:type="gramEnd"/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 xml:space="preserve">. Il libro di Bravo Herrera, </w:t>
        </w:r>
        <w:proofErr w:type="gramStart"/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B976F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Salvatore Antonio Bravo</w:t>
        </w:r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 xml:space="preserve"> – Una morale per M. Foucault?</w:t>
        </w:r>
      </w:hyperlink>
    </w:p>
    <w:p w14:paraId="308E4D4A" w14:textId="3B1023FF" w:rsidR="00B976F3" w:rsidRPr="00AD162B" w:rsidRDefault="00AD162B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B976F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 xml:space="preserve"> (1898-1956) – Gli amanti costruiscano il loro amore conferendogli </w:t>
        </w:r>
        <w:proofErr w:type="gramStart"/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AD162B" w:rsidRDefault="00AD162B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B976F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 xml:space="preserve"> (1898-1956) – Il commercio non è mai pacifico. Parole come «commercio pacifico» nella storia non </w:t>
        </w:r>
        <w:proofErr w:type="gramStart"/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AD162B" w:rsidRDefault="00AD162B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B976F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Brecht Bertolt</w:t>
        </w:r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 xml:space="preserve"> – Cinque difficoltà per chi scrive la </w:t>
        </w:r>
        <w:proofErr w:type="gramStart"/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AD162B" w:rsidRDefault="00AD162B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9" w:history="1">
        <w:r w:rsidR="00B976F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Mario Brunello</w:t>
        </w:r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3EE11189" w14:textId="77777777" w:rsidR="00FC30BE" w:rsidRPr="00AD162B" w:rsidRDefault="00AD162B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FC30BE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</w:t>
        </w:r>
        <w:proofErr w:type="spellStart"/>
        <w:r w:rsidR="00FC30BE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Büchner</w:t>
        </w:r>
        <w:proofErr w:type="spellEnd"/>
        <w:r w:rsidR="00FC30BE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C30BE" w:rsidRPr="00AD162B">
          <w:rPr>
            <w:rStyle w:val="Collegamentoipertestuale"/>
            <w:rFonts w:eastAsia="Times New Roman"/>
            <w:sz w:val="24"/>
            <w:szCs w:val="24"/>
          </w:rPr>
          <w:t xml:space="preserve">(1813-1837) – La drammaturgia critica di un rivoluzionario: La morte di </w:t>
        </w:r>
        <w:proofErr w:type="spellStart"/>
        <w:r w:rsidR="00FC30BE" w:rsidRPr="00AD162B">
          <w:rPr>
            <w:rStyle w:val="Collegamentoipertestuale"/>
            <w:rFonts w:eastAsia="Times New Roman"/>
            <w:sz w:val="24"/>
            <w:szCs w:val="24"/>
          </w:rPr>
          <w:t>Danton</w:t>
        </w:r>
        <w:proofErr w:type="spellEnd"/>
        <w:r w:rsidR="00FC30BE" w:rsidRPr="00AD162B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FC30BE" w:rsidRPr="00AD162B">
          <w:rPr>
            <w:rStyle w:val="Collegamentoipertestuale"/>
            <w:rFonts w:eastAsia="Times New Roman"/>
            <w:sz w:val="24"/>
            <w:szCs w:val="24"/>
          </w:rPr>
          <w:t>Leonce</w:t>
        </w:r>
        <w:proofErr w:type="spellEnd"/>
        <w:r w:rsidR="00FC30BE" w:rsidRPr="00AD162B">
          <w:rPr>
            <w:rStyle w:val="Collegamentoipertestuale"/>
            <w:rFonts w:eastAsia="Times New Roman"/>
            <w:sz w:val="24"/>
            <w:szCs w:val="24"/>
          </w:rPr>
          <w:t xml:space="preserve"> e Lena – </w:t>
        </w:r>
        <w:proofErr w:type="gramStart"/>
        <w:r w:rsidR="00FC30BE" w:rsidRPr="00AD162B">
          <w:rPr>
            <w:rStyle w:val="Collegamentoipertestuale"/>
            <w:rFonts w:eastAsia="Times New Roman"/>
            <w:sz w:val="24"/>
            <w:szCs w:val="24"/>
          </w:rPr>
          <w:t>Woyzeck</w:t>
        </w:r>
      </w:hyperlink>
      <w:proofErr w:type="gramEnd"/>
    </w:p>
    <w:p w14:paraId="680CE371" w14:textId="49108C02" w:rsidR="00B976F3" w:rsidRPr="00AD162B" w:rsidRDefault="00AD162B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1" w:history="1">
        <w:r w:rsidR="00B976F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 xml:space="preserve">, Alessandro </w:t>
        </w:r>
        <w:proofErr w:type="spellStart"/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AD162B" w:rsidRDefault="00AD162B" w:rsidP="00DB7E3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2" w:history="1">
        <w:r w:rsidR="008B2E79" w:rsidRPr="00AD162B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2E79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8B2E79" w:rsidRPr="00AD162B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8B2E79" w:rsidRPr="00AD162B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AD162B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AD162B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AD162B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650BD931" w14:textId="77777777" w:rsidR="00DB7E34" w:rsidRPr="00AD162B" w:rsidRDefault="00AD162B" w:rsidP="00DB7E34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63" w:history="1">
        <w:r w:rsidR="00DB7E34" w:rsidRPr="00AD162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Andrea Bulgarelli </w:t>
        </w:r>
        <w:r w:rsidR="00DB7E34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– </w:t>
        </w:r>
        <w:proofErr w:type="gramStart"/>
        <w:r w:rsidR="00DB7E34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>«</w:t>
        </w:r>
        <w:proofErr w:type="gramEnd"/>
        <w:r w:rsidR="00DB7E34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Costanzo </w:t>
        </w:r>
        <w:proofErr w:type="spellStart"/>
        <w:r w:rsidR="00DB7E34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>Preve</w:t>
        </w:r>
        <w:proofErr w:type="spellEnd"/>
        <w:r w:rsidR="00DB7E34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marxiano», intervista a cura di Luigi Tedeschi sul libro “Invito allo Straniamento” II.</w:t>
        </w:r>
      </w:hyperlink>
    </w:p>
    <w:p w14:paraId="35525F8A" w14:textId="1AD7F5C1" w:rsidR="00B976F3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B976F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</w:t>
        </w:r>
        <w:proofErr w:type="spellStart"/>
        <w:r w:rsidR="00B976F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Burne</w:t>
        </w:r>
        <w:proofErr w:type="spellEnd"/>
        <w:r w:rsidR="00B976F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-Jones</w:t>
        </w:r>
        <w:r w:rsidR="00B976F3" w:rsidRPr="00AD162B">
          <w:rPr>
            <w:rStyle w:val="Collegamentoipertestuale"/>
            <w:rFonts w:eastAsia="Times New Roman"/>
            <w:sz w:val="24"/>
            <w:szCs w:val="24"/>
          </w:rPr>
          <w:t xml:space="preserve"> (1833-1898) – La passione della lettura nella pittura</w:t>
        </w:r>
      </w:hyperlink>
    </w:p>
    <w:p w14:paraId="404C4258" w14:textId="77777777" w:rsidR="00B976F3" w:rsidRPr="00AD162B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Pr="00AD162B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D162B">
        <w:rPr>
          <w:rFonts w:eastAsia="Times New Roman"/>
          <w:sz w:val="32"/>
          <w:szCs w:val="32"/>
        </w:rPr>
        <w:t>C</w:t>
      </w:r>
    </w:p>
    <w:p w14:paraId="78D06E81" w14:textId="77777777" w:rsidR="00317C07" w:rsidRPr="00AD162B" w:rsidRDefault="00AD162B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317C0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Berta </w:t>
        </w:r>
        <w:proofErr w:type="spellStart"/>
        <w:r w:rsidR="00317C0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Caceres</w:t>
        </w:r>
        <w:proofErr w:type="spellEnd"/>
        <w:r w:rsidR="00317C07" w:rsidRPr="00AD162B">
          <w:rPr>
            <w:rStyle w:val="Collegamentoipertestuale"/>
            <w:rFonts w:eastAsia="Times New Roman"/>
            <w:sz w:val="24"/>
            <w:szCs w:val="24"/>
          </w:rPr>
          <w:t xml:space="preserve"> – Aveva detto: </w:t>
        </w:r>
        <w:proofErr w:type="gramStart"/>
        <w:r w:rsidR="00317C07" w:rsidRPr="00AD162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17C07" w:rsidRPr="00AD162B">
          <w:rPr>
            <w:rStyle w:val="Collegamentoipertestuale"/>
            <w:rFonts w:eastAsia="Times New Roman"/>
            <w:sz w:val="24"/>
            <w:szCs w:val="24"/>
          </w:rPr>
          <w:t xml:space="preserve">Finire in carcere è il meno che ti possa capitare. Recentemente ci hanno sabotato l’auto su cui viaggiavamo, </w:t>
        </w:r>
        <w:proofErr w:type="gramStart"/>
        <w:r w:rsidR="00317C07" w:rsidRPr="00AD162B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317C07" w:rsidRPr="00AD162B">
          <w:rPr>
            <w:rStyle w:val="Collegamentoipertestuale"/>
            <w:rFonts w:eastAsia="Times New Roman"/>
            <w:sz w:val="24"/>
            <w:szCs w:val="24"/>
          </w:rPr>
          <w:t xml:space="preserve"> minacciato la mia famiglia. In Honduras non esiste stato di diritto, ogni giorno è una scommessa». Il 2 marzo è </w:t>
        </w:r>
        <w:proofErr w:type="gramStart"/>
        <w:r w:rsidR="00317C07" w:rsidRPr="00AD162B">
          <w:rPr>
            <w:rStyle w:val="Collegamentoipertestuale"/>
            <w:rFonts w:eastAsia="Times New Roman"/>
            <w:sz w:val="24"/>
            <w:szCs w:val="24"/>
          </w:rPr>
          <w:t>stata</w:t>
        </w:r>
        <w:proofErr w:type="gramEnd"/>
        <w:r w:rsidR="00317C07" w:rsidRPr="00AD162B">
          <w:rPr>
            <w:rStyle w:val="Collegamentoipertestuale"/>
            <w:rFonts w:eastAsia="Times New Roman"/>
            <w:sz w:val="24"/>
            <w:szCs w:val="24"/>
          </w:rPr>
          <w:t xml:space="preserve"> assassinata.</w:t>
        </w:r>
      </w:hyperlink>
    </w:p>
    <w:p w14:paraId="206CD74A" w14:textId="229D38AE" w:rsidR="00C15C14" w:rsidRPr="00AD162B" w:rsidRDefault="00AD162B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r w:rsidR="00C15C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Italo Calvino</w:t>
        </w:r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 xml:space="preserve"> (1923-1985) – L’inferno dei viventi non è qualcosa che sarà: se ce n’</w:t>
        </w:r>
        <w:proofErr w:type="gramStart"/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AD162B" w:rsidRDefault="00AD162B" w:rsidP="004305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7" w:history="1">
        <w:r w:rsidR="00C15C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 xml:space="preserve"> (1923-1977) – Il mio pensiero non vi lascia. Lettere a Gianfranco Draghi e ad altri amici del periodo fiorentino, Adelphi, 2011.</w:t>
        </w:r>
      </w:hyperlink>
    </w:p>
    <w:p w14:paraId="2FEC8AE3" w14:textId="77777777" w:rsidR="004305B0" w:rsidRPr="00AD162B" w:rsidRDefault="00AD162B" w:rsidP="004305B0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r w:rsidR="004305B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4305B0" w:rsidRPr="00AD162B">
          <w:rPr>
            <w:rStyle w:val="Collegamentoipertestuale"/>
            <w:rFonts w:eastAsia="Times New Roman"/>
            <w:sz w:val="24"/>
            <w:szCs w:val="24"/>
          </w:rPr>
          <w:t xml:space="preserve"> (1923-1977) – Qui l’attenzione raggiunge forse la sua più pura forma, il suo nome più esatto: è la responsabilità, la capacità di rispondere per qualcosa o qualcuno, che nutre in misura uguale la poesia, l’intesa fra gli esseri, l’opposizione al male.</w:t>
        </w:r>
      </w:hyperlink>
    </w:p>
    <w:p w14:paraId="3718477F" w14:textId="43446245" w:rsidR="00C15C14" w:rsidRPr="00AD162B" w:rsidRDefault="00AD162B" w:rsidP="004305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9" w:history="1">
        <w:r w:rsidR="00C15C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C15C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C15C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>(1913-1960) – Ogni autentica creazione è in realtà un regalo per il futuro.</w:t>
        </w:r>
      </w:hyperlink>
    </w:p>
    <w:p w14:paraId="4C705584" w14:textId="77777777" w:rsidR="00607BB3" w:rsidRPr="00AD162B" w:rsidRDefault="00AD162B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607BB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607BB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607BB3" w:rsidRPr="00AD162B">
          <w:rPr>
            <w:rStyle w:val="Collegamentoipertestuale"/>
            <w:rFonts w:eastAsia="Times New Roman"/>
            <w:sz w:val="24"/>
            <w:szCs w:val="24"/>
          </w:rPr>
          <w:t xml:space="preserve"> (1913-1960) – Il teatro è un luogo di verità: è per me esattamente il più alto dei generi letterari e in ogni caso il più universale.</w:t>
        </w:r>
      </w:hyperlink>
    </w:p>
    <w:p w14:paraId="342C6AF7" w14:textId="77777777" w:rsidR="00EF1A31" w:rsidRPr="00AD162B" w:rsidRDefault="00AD162B" w:rsidP="009B79C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1" w:history="1">
        <w:r w:rsidR="00EF1A31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EF1A31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Cancrini</w:t>
        </w:r>
        <w:proofErr w:type="spellEnd"/>
        <w:proofErr w:type="gramStart"/>
        <w:r w:rsidR="00EF1A31" w:rsidRPr="00AD162B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AD162B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AD162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AD162B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AD162B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AD162B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AD162B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04FFA2C8" w14:textId="77777777" w:rsidR="009B79C7" w:rsidRPr="00AD162B" w:rsidRDefault="00AD162B" w:rsidP="009B79C7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proofErr w:type="spellStart"/>
        <w:r w:rsidR="009B79C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Chandra</w:t>
        </w:r>
        <w:proofErr w:type="spellEnd"/>
        <w:r w:rsidR="009B79C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Livia </w:t>
        </w:r>
        <w:proofErr w:type="spellStart"/>
        <w:r w:rsidR="009B79C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Candiani</w:t>
        </w:r>
        <w:proofErr w:type="spellEnd"/>
        <w:r w:rsidR="009B79C7" w:rsidRPr="00AD162B">
          <w:rPr>
            <w:rStyle w:val="Collegamentoipertestuale"/>
            <w:rFonts w:eastAsia="Times New Roman"/>
            <w:sz w:val="24"/>
            <w:szCs w:val="24"/>
          </w:rPr>
          <w:t xml:space="preserve"> – Mappa per l’ascolto. Per ascoltare bisogna aver fame e anche sete. Dunque, abbraccia le parole come fanno le rondini col cielo, tuffandosi, aperte all’</w:t>
        </w:r>
        <w:proofErr w:type="gramStart"/>
        <w:r w:rsidR="009B79C7" w:rsidRPr="00AD162B">
          <w:rPr>
            <w:rStyle w:val="Collegamentoipertestuale"/>
            <w:rFonts w:eastAsia="Times New Roman"/>
            <w:sz w:val="24"/>
            <w:szCs w:val="24"/>
          </w:rPr>
          <w:t>infinito</w:t>
        </w:r>
      </w:hyperlink>
      <w:proofErr w:type="gramEnd"/>
    </w:p>
    <w:p w14:paraId="397B9D2B" w14:textId="317AD506" w:rsidR="00C15C14" w:rsidRPr="00AD162B" w:rsidRDefault="00AD162B" w:rsidP="009B79C7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C15C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 xml:space="preserve"> – Ci sono libri che si </w:t>
        </w:r>
        <w:proofErr w:type="gramStart"/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AD162B" w:rsidRDefault="00AD162B" w:rsidP="009B79C7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C15C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 xml:space="preserve"> (1905-1994)– L’opera sopravvive perché contiene pura quantità di vita e lo scrittore coinvolge tutti </w:t>
        </w:r>
        <w:proofErr w:type="gramStart"/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C15C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A. L. Care </w:t>
        </w:r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 xml:space="preserve">– Si </w:t>
        </w:r>
        <w:proofErr w:type="gramStart"/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C15C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Carlo Carrara</w:t>
        </w:r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 xml:space="preserve"> – La domanda del senso. Per una filosofia del “</w:t>
        </w:r>
        <w:proofErr w:type="spellStart"/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C15C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Carlos </w:t>
        </w:r>
        <w:proofErr w:type="spellStart"/>
        <w:r w:rsidR="00C15C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Castaneda</w:t>
        </w:r>
        <w:proofErr w:type="spellEnd"/>
        <w:r w:rsidR="00C15C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–</w:t>
        </w:r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 xml:space="preserve"> «A scuola dallo stregone». I quattro nemici naturali dell’uomo di conoscenza: la paura, la lucidità, il potere, la vecchiaia</w:t>
        </w:r>
      </w:hyperlink>
    </w:p>
    <w:p w14:paraId="47858B31" w14:textId="58A97627" w:rsidR="00C15C14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C15C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AD162B" w:rsidRDefault="00AD162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9" w:history="1">
        <w:r w:rsidR="00C15C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AD162B" w:rsidRDefault="00AD162B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80" w:history="1">
        <w:r w:rsidR="00F7739A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F7739A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F7739A" w:rsidRPr="00AD162B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AD162B" w:rsidRDefault="00AD162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1" w:history="1">
        <w:r w:rsidR="00C15C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Gianluca Cavallo</w:t>
        </w:r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 xml:space="preserve"> – Potere e natura umana. Paradigmi a confronto</w:t>
        </w:r>
      </w:hyperlink>
    </w:p>
    <w:p w14:paraId="431E164F" w14:textId="77777777" w:rsidR="00C15C14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proofErr w:type="spellStart"/>
        <w:r w:rsidR="00C15C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Cernicchiaro</w:t>
        </w:r>
        <w:proofErr w:type="spellEnd"/>
        <w:r w:rsidR="00C15C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Alessio</w:t>
        </w:r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r w:rsidR="00C15C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Guido Ceronetti</w:t>
        </w:r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 xml:space="preserve"> – Tra i libri che possediamo ce ne sono alcuni sufficienti a liberare e a </w:t>
        </w:r>
        <w:proofErr w:type="gramStart"/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C15C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Linda Cesana</w:t>
        </w:r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 xml:space="preserve"> – Karel </w:t>
        </w:r>
        <w:proofErr w:type="spellStart"/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r w:rsidR="00C15C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Charles Spencer Chaplin</w:t>
        </w:r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 xml:space="preserve"> (1889-1977) – </w:t>
        </w:r>
        <w:proofErr w:type="gramStart"/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C15C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7" w:history="1">
        <w:r w:rsidR="00C15C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AD162B" w:rsidRDefault="00AD162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r w:rsidR="00C15C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Marcello Cini</w:t>
        </w:r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 xml:space="preserve"> (1923-2012) – C’È ANCORA BISOGNO DELLA FILOSOFIA PER CAPIRE IL MONDO?</w:t>
        </w:r>
      </w:hyperlink>
    </w:p>
    <w:p w14:paraId="6B6AFA6F" w14:textId="1CD69207" w:rsidR="00C15C14" w:rsidRPr="00AD162B" w:rsidRDefault="00AD162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C15C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C15C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Ciolli</w:t>
        </w:r>
        <w:proofErr w:type="spellEnd"/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AD162B" w:rsidRDefault="00AD162B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0" w:history="1">
        <w:r w:rsidR="00C15C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Pietro Citati</w:t>
        </w:r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 xml:space="preserve"> (1930) – Nell’angolo più oscuro del libro, c’è una frase scritta apposta per noi</w:t>
        </w:r>
      </w:hyperlink>
    </w:p>
    <w:p w14:paraId="622EB6DC" w14:textId="77777777" w:rsidR="00270F00" w:rsidRPr="00AD162B" w:rsidRDefault="00AD162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270F0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Jean Cocteau</w:t>
        </w:r>
        <w:r w:rsidR="00270F00" w:rsidRPr="00AD162B">
          <w:rPr>
            <w:rStyle w:val="Collegamentoipertestuale"/>
            <w:rFonts w:eastAsia="Times New Roman"/>
            <w:sz w:val="24"/>
            <w:szCs w:val="24"/>
          </w:rPr>
          <w:t xml:space="preserve"> (1889-1963) – </w:t>
        </w:r>
        <w:proofErr w:type="gramStart"/>
        <w:r w:rsidR="00270F00" w:rsidRPr="00AD162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270F00" w:rsidRPr="00AD162B">
          <w:rPr>
            <w:rStyle w:val="Collegamentoipertestuale"/>
            <w:rFonts w:eastAsia="Times New Roman"/>
            <w:sz w:val="24"/>
            <w:szCs w:val="24"/>
          </w:rPr>
          <w:t xml:space="preserve">Lettera agli americani». Americani, ciò che io vi </w:t>
        </w:r>
        <w:proofErr w:type="gramStart"/>
        <w:r w:rsidR="00270F00" w:rsidRPr="00AD162B">
          <w:rPr>
            <w:rStyle w:val="Collegamentoipertestuale"/>
            <w:rFonts w:eastAsia="Times New Roman"/>
            <w:sz w:val="24"/>
            <w:szCs w:val="24"/>
          </w:rPr>
          <w:t>raccomando</w:t>
        </w:r>
        <w:proofErr w:type="gramEnd"/>
        <w:r w:rsidR="00270F00" w:rsidRPr="00AD162B">
          <w:rPr>
            <w:rStyle w:val="Collegamentoipertestuale"/>
            <w:rFonts w:eastAsia="Times New Roman"/>
            <w:sz w:val="24"/>
            <w:szCs w:val="24"/>
          </w:rPr>
          <w:t xml:space="preserve"> non ha niente a che vedere con i soldi. Non si compra. È la ricompensa per </w:t>
        </w:r>
        <w:proofErr w:type="gramStart"/>
        <w:r w:rsidR="00270F00" w:rsidRPr="00AD162B">
          <w:rPr>
            <w:rStyle w:val="Collegamentoipertestuale"/>
            <w:rFonts w:eastAsia="Times New Roman"/>
            <w:sz w:val="24"/>
            <w:szCs w:val="24"/>
          </w:rPr>
          <w:t>coloro che non temono</w:t>
        </w:r>
        <w:proofErr w:type="gramEnd"/>
        <w:r w:rsidR="00270F00" w:rsidRPr="00AD162B">
          <w:rPr>
            <w:rStyle w:val="Collegamentoipertestuale"/>
            <w:rFonts w:eastAsia="Times New Roman"/>
            <w:sz w:val="24"/>
            <w:szCs w:val="24"/>
          </w:rPr>
          <w:t xml:space="preserve"> le scomodità. Ci impegna di fronte a noi stessi. È il nutrimento dell’anima.</w:t>
        </w:r>
      </w:hyperlink>
    </w:p>
    <w:p w14:paraId="30480A66" w14:textId="1292494D" w:rsidR="00C15C14" w:rsidRPr="00AD162B" w:rsidRDefault="00AD162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C15C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Giuseppe Conte</w:t>
        </w:r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 xml:space="preserve"> – Materia madre</w:t>
        </w:r>
      </w:hyperlink>
    </w:p>
    <w:p w14:paraId="56C3AF64" w14:textId="1112CC1E" w:rsidR="00C15C14" w:rsidRPr="00AD162B" w:rsidRDefault="00AD162B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3" w:history="1">
        <w:proofErr w:type="spellStart"/>
        <w:r w:rsidR="00C15C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Cécile</w:t>
        </w:r>
        <w:proofErr w:type="spellEnd"/>
        <w:r w:rsidR="00C15C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15C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Coulon</w:t>
        </w:r>
        <w:proofErr w:type="spellEnd"/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AD162B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AD162B" w:rsidRDefault="00AD162B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proofErr w:type="gramStart"/>
        <w:r w:rsidR="00337305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Renato Curcio </w:t>
        </w:r>
        <w:r w:rsidR="00337305" w:rsidRPr="00AD162B">
          <w:rPr>
            <w:rStyle w:val="Collegamentoipertestuale"/>
            <w:rFonts w:eastAsia="Times New Roman"/>
            <w:sz w:val="24"/>
            <w:szCs w:val="24"/>
          </w:rPr>
          <w:t>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AD162B" w:rsidRDefault="00AD162B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7663C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Marina </w:t>
        </w:r>
        <w:proofErr w:type="spellStart"/>
        <w:r w:rsidR="007663C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Ivanovna</w:t>
        </w:r>
        <w:proofErr w:type="spellEnd"/>
        <w:r w:rsidR="007663C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663C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Cvetaeva</w:t>
        </w:r>
        <w:proofErr w:type="spellEnd"/>
        <w:r w:rsidR="007663C7" w:rsidRPr="00AD162B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AD162B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AD162B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AD162B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D162B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D162B">
        <w:rPr>
          <w:rFonts w:eastAsia="Times New Roman"/>
          <w:sz w:val="32"/>
          <w:szCs w:val="32"/>
        </w:rPr>
        <w:lastRenderedPageBreak/>
        <w:t>D</w:t>
      </w:r>
    </w:p>
    <w:p w14:paraId="2741C4B3" w14:textId="321FB34B" w:rsidR="00B23614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B236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Marie Catherine Sophie (Daniel Stern)</w:t>
        </w:r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>, contessa d’</w:t>
        </w:r>
        <w:proofErr w:type="spellStart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AD162B" w:rsidRDefault="00AD162B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r w:rsidR="00B236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John Daverio</w:t>
        </w:r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 xml:space="preserve"> – ROBERT SCHUMANN Araldo di una “nuova era poetica”. A cura di Enrico Maria </w:t>
        </w:r>
        <w:proofErr w:type="spellStart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AD162B" w:rsidRDefault="00AD162B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8" w:history="1">
        <w:r w:rsidR="00B236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Miguel de Cervantes</w:t>
        </w:r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 xml:space="preserve"> (1547-1616) – Dai libri si affollavano nella sua immaginazione</w:t>
        </w:r>
      </w:hyperlink>
    </w:p>
    <w:p w14:paraId="36C46CF1" w14:textId="77777777" w:rsidR="00E77E94" w:rsidRPr="00AD162B" w:rsidRDefault="00AD162B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r w:rsidR="00E77E9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 De </w:t>
        </w:r>
        <w:proofErr w:type="spellStart"/>
        <w:r w:rsidR="00E77E9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Foe</w:t>
        </w:r>
        <w:proofErr w:type="spellEnd"/>
        <w:r w:rsidR="00E77E94" w:rsidRPr="00AD162B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AD162B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AD162B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AD162B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AD162B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AD162B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AD162B" w:rsidRDefault="00AD162B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0" w:history="1">
        <w:r w:rsidR="00B236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Don </w:t>
        </w:r>
        <w:proofErr w:type="spellStart"/>
        <w:r w:rsidR="00B236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DeLillo</w:t>
        </w:r>
        <w:proofErr w:type="spellEnd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AD162B" w:rsidRDefault="00AD162B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 xml:space="preserve"> – Adattamento teatrale de “La vita accanto” di Mariapia </w:t>
        </w:r>
        <w:proofErr w:type="spellStart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AD162B" w:rsidRDefault="00AD162B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B236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>, Franca Nuti – Voce di Voci. Franca Nuti legge Maura Del Serra.</w:t>
        </w:r>
      </w:hyperlink>
    </w:p>
    <w:p w14:paraId="3AEE53C7" w14:textId="22FEC08F" w:rsidR="00B23614" w:rsidRPr="00AD162B" w:rsidRDefault="00AD162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 xml:space="preserve">Intervista a </w:t>
        </w:r>
        <w:r w:rsidR="00B236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 xml:space="preserve">. A cura di </w:t>
        </w:r>
        <w:proofErr w:type="spellStart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AD162B" w:rsidRDefault="00AD162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B236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 xml:space="preserve"> – Il lavoro impossibile dell’artigiano di </w:t>
        </w:r>
        <w:proofErr w:type="gramStart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AD162B" w:rsidRDefault="00AD162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r w:rsidR="00B236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 xml:space="preserve"> – La parola della poesia: un “coro a bocca chiusa”</w:t>
        </w:r>
      </w:hyperlink>
    </w:p>
    <w:p w14:paraId="7DB2DD7B" w14:textId="424CF53C" w:rsidR="00B23614" w:rsidRPr="00AD162B" w:rsidRDefault="00AD162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B236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AD162B" w:rsidRDefault="00AD162B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7" w:history="1">
        <w:r w:rsidR="0035174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351743" w:rsidRPr="00AD162B">
          <w:rPr>
            <w:rStyle w:val="Collegamentoipertestuale"/>
            <w:rFonts w:eastAsia="Times New Roman"/>
            <w:sz w:val="24"/>
            <w:szCs w:val="24"/>
          </w:rPr>
          <w:t xml:space="preserve"> – Quadrifoglio in onore di Dino Campana</w:t>
        </w:r>
      </w:hyperlink>
    </w:p>
    <w:p w14:paraId="65157839" w14:textId="77777777" w:rsidR="00227590" w:rsidRPr="00AD162B" w:rsidRDefault="00AD162B" w:rsidP="00227590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108" w:history="1">
        <w:r w:rsidR="00227590" w:rsidRPr="00AD162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Maura Del Serra</w:t>
        </w:r>
        <w:r w:rsidR="00227590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– I LIBRI </w:t>
        </w:r>
        <w:proofErr w:type="gramStart"/>
        <w:r w:rsidR="00227590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>ed</w:t>
        </w:r>
        <w:proofErr w:type="gramEnd"/>
        <w:r w:rsidR="00227590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altro</w:t>
        </w:r>
      </w:hyperlink>
    </w:p>
    <w:p w14:paraId="584D2FAA" w14:textId="77777777" w:rsidR="0028018D" w:rsidRPr="00AD162B" w:rsidRDefault="00AD162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28018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Francisco De </w:t>
        </w:r>
        <w:proofErr w:type="spellStart"/>
        <w:r w:rsidR="0028018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Quevedo</w:t>
        </w:r>
        <w:proofErr w:type="spellEnd"/>
        <w:r w:rsidR="0028018D" w:rsidRPr="00AD162B">
          <w:rPr>
            <w:rStyle w:val="Collegamentoipertestuale"/>
            <w:rFonts w:eastAsia="Times New Roman"/>
            <w:sz w:val="24"/>
            <w:szCs w:val="24"/>
          </w:rPr>
          <w:t xml:space="preserve"> (1580-1645) – Un’anima che ha avuto un dio per carcere, vene che a tanto fuoco han dato umore, midollo che è gloriosamente arso, il corpo lasceranno, non l’ardore; anche in cenere, avranno un sentimento; </w:t>
        </w:r>
        <w:proofErr w:type="spellStart"/>
        <w:r w:rsidR="0028018D" w:rsidRPr="00AD162B">
          <w:rPr>
            <w:rStyle w:val="Collegamentoipertestuale"/>
            <w:rFonts w:eastAsia="Times New Roman"/>
            <w:sz w:val="24"/>
            <w:szCs w:val="24"/>
          </w:rPr>
          <w:t>saran</w:t>
        </w:r>
        <w:proofErr w:type="spellEnd"/>
        <w:r w:rsidR="0028018D" w:rsidRPr="00AD162B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28018D" w:rsidRPr="00AD162B">
          <w:rPr>
            <w:rStyle w:val="Collegamentoipertestuale"/>
            <w:rFonts w:eastAsia="Times New Roman"/>
            <w:sz w:val="24"/>
            <w:szCs w:val="24"/>
          </w:rPr>
          <w:t>terra, ma</w:t>
        </w:r>
        <w:proofErr w:type="gramEnd"/>
        <w:r w:rsidR="0028018D" w:rsidRPr="00AD162B">
          <w:rPr>
            <w:rStyle w:val="Collegamentoipertestuale"/>
            <w:rFonts w:eastAsia="Times New Roman"/>
            <w:sz w:val="24"/>
            <w:szCs w:val="24"/>
          </w:rPr>
          <w:t xml:space="preserve"> terra innamorata.</w:t>
        </w:r>
      </w:hyperlink>
    </w:p>
    <w:p w14:paraId="51E7B82F" w14:textId="1D68E72D" w:rsidR="00B23614" w:rsidRPr="00AD162B" w:rsidRDefault="00AD162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r w:rsidR="00B236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Giovanni Di Falco,</w:t>
        </w:r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AD162B" w:rsidRDefault="00AD162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B236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Emily Dickinson </w:t>
        </w:r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 xml:space="preserve">– Un’anima al cospetto di se </w:t>
        </w:r>
        <w:proofErr w:type="gramStart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AD162B" w:rsidRDefault="00AD162B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2" w:history="1">
        <w:r w:rsidR="00B236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 xml:space="preserve"> (1830-1886) – La parola comincia a vivere soltanto quando </w:t>
        </w:r>
        <w:proofErr w:type="gramStart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AD162B" w:rsidRDefault="00AD162B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3" w:history="1">
        <w:proofErr w:type="spellStart"/>
        <w:r w:rsidR="00D927A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Emiliy</w:t>
        </w:r>
        <w:proofErr w:type="spellEnd"/>
        <w:r w:rsidR="00D927A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Dickinson</w:t>
        </w:r>
        <w:r w:rsidR="00D927AD" w:rsidRPr="00AD162B">
          <w:rPr>
            <w:rStyle w:val="Collegamentoipertestuale"/>
            <w:rFonts w:eastAsia="Times New Roman"/>
            <w:sz w:val="24"/>
            <w:szCs w:val="24"/>
          </w:rPr>
          <w:t xml:space="preserve"> (1830-1886) – Ciò che è lontano e ciò che è </w:t>
        </w:r>
        <w:proofErr w:type="gramStart"/>
        <w:r w:rsidR="00D927AD" w:rsidRPr="00AD162B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AD162B" w:rsidRDefault="00AD162B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4" w:history="1">
        <w:r w:rsidR="00A8319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A83192" w:rsidRPr="00AD162B">
          <w:rPr>
            <w:rStyle w:val="Collegamentoipertestuale"/>
            <w:rFonts w:eastAsia="Times New Roman"/>
            <w:sz w:val="24"/>
            <w:szCs w:val="24"/>
          </w:rPr>
          <w:t xml:space="preserve"> (1830-1866) – Semi che </w:t>
        </w:r>
        <w:proofErr w:type="gramStart"/>
        <w:r w:rsidR="00A83192" w:rsidRPr="00AD162B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AD162B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AD162B" w:rsidRDefault="00AD162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E53F5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E53F54" w:rsidRPr="00AD162B">
          <w:rPr>
            <w:rStyle w:val="Collegamentoipertestuale"/>
            <w:rFonts w:eastAsia="Times New Roman"/>
            <w:sz w:val="24"/>
            <w:szCs w:val="24"/>
          </w:rPr>
          <w:t xml:space="preserve"> (1830-1866)</w:t>
        </w:r>
        <w:proofErr w:type="gramStart"/>
        <w:r w:rsidR="00E53F54" w:rsidRPr="00AD162B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AD162B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AD162B" w:rsidRDefault="00AD162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proofErr w:type="spellStart"/>
        <w:r w:rsidR="00B236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Hevi</w:t>
        </w:r>
        <w:proofErr w:type="spellEnd"/>
        <w:r w:rsidR="00B236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Dilara</w:t>
        </w:r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 xml:space="preserve"> (rifugiata politica curda, musicista, poetessa) – </w:t>
        </w:r>
        <w:proofErr w:type="gramStart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AD162B" w:rsidRDefault="00AD162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B236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N. A. </w:t>
        </w:r>
        <w:proofErr w:type="spellStart"/>
        <w:r w:rsidR="00B236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Dobroljubob</w:t>
        </w:r>
        <w:proofErr w:type="spellEnd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AD162B" w:rsidRDefault="00AD162B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B236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B236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Dondero</w:t>
        </w:r>
        <w:proofErr w:type="spellEnd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AD162B" w:rsidRDefault="00AD162B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9" w:history="1">
        <w:r w:rsidR="007663C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Lorenzo Dorato</w:t>
        </w:r>
        <w:r w:rsidR="007663C7" w:rsidRPr="00AD162B">
          <w:rPr>
            <w:rStyle w:val="Collegamentoipertestuale"/>
            <w:rFonts w:eastAsia="Times New Roman"/>
            <w:sz w:val="24"/>
            <w:szCs w:val="24"/>
          </w:rPr>
          <w:t xml:space="preserve"> – Relativismo e universalismo astratto. Le due facce speculari del nichilismo.</w:t>
        </w:r>
      </w:hyperlink>
    </w:p>
    <w:p w14:paraId="19981C78" w14:textId="77777777" w:rsidR="00147A78" w:rsidRPr="00AD162B" w:rsidRDefault="00AD162B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0" w:history="1">
        <w:r w:rsidR="00147A78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147A78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Dos</w:t>
        </w:r>
        <w:proofErr w:type="spellEnd"/>
        <w:r w:rsidR="00147A78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47A78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Passos</w:t>
        </w:r>
        <w:proofErr w:type="spellEnd"/>
        <w:r w:rsidR="00147A78" w:rsidRPr="00AD162B">
          <w:rPr>
            <w:rStyle w:val="Collegamentoipertestuale"/>
            <w:rFonts w:eastAsia="Times New Roman"/>
            <w:sz w:val="24"/>
            <w:szCs w:val="24"/>
          </w:rPr>
          <w:t xml:space="preserve"> (1896-1970) – Scrivere per denaro è almeno altrettanto stupido che scrivere per </w:t>
        </w:r>
        <w:proofErr w:type="spellStart"/>
        <w:r w:rsidR="00147A78" w:rsidRPr="00AD162B">
          <w:rPr>
            <w:rStyle w:val="Collegamentoipertestuale"/>
            <w:rFonts w:eastAsia="Times New Roman"/>
            <w:sz w:val="24"/>
            <w:szCs w:val="24"/>
          </w:rPr>
          <w:t>autoesprimersi</w:t>
        </w:r>
        <w:proofErr w:type="spellEnd"/>
        <w:r w:rsidR="00147A78" w:rsidRPr="00AD162B">
          <w:rPr>
            <w:rStyle w:val="Collegamentoipertestuale"/>
            <w:rFonts w:eastAsia="Times New Roman"/>
            <w:sz w:val="24"/>
            <w:szCs w:val="24"/>
          </w:rPr>
          <w:t>. L’anima di una generazione è il suo linguaggio.</w:t>
        </w:r>
      </w:hyperlink>
    </w:p>
    <w:p w14:paraId="0BCD7123" w14:textId="77777777" w:rsidR="00AF69B2" w:rsidRPr="00AD162B" w:rsidRDefault="00AD162B" w:rsidP="00AF69B2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hyperlink r:id="rId121" w:history="1">
        <w:r w:rsidR="00AF69B2" w:rsidRPr="00AD162B">
          <w:rPr>
            <w:rFonts w:ascii="Times" w:eastAsia="Times New Roman" w:hAnsi="Times" w:cstheme="majorBidi"/>
            <w:b/>
            <w:bCs/>
            <w:color w:val="FF0000"/>
            <w:u w:val="single"/>
          </w:rPr>
          <w:t xml:space="preserve">Ulrich </w:t>
        </w:r>
        <w:proofErr w:type="spellStart"/>
        <w:r w:rsidR="00AF69B2" w:rsidRPr="00AD162B">
          <w:rPr>
            <w:rFonts w:ascii="Times" w:eastAsia="Times New Roman" w:hAnsi="Times" w:cstheme="majorBidi"/>
            <w:b/>
            <w:bCs/>
            <w:color w:val="FF0000"/>
            <w:u w:val="single"/>
          </w:rPr>
          <w:t>Duchrow</w:t>
        </w:r>
        <w:proofErr w:type="spellEnd"/>
        <w:r w:rsidR="00AF69B2" w:rsidRPr="00AD162B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– Il mercato globale rende assoluto il meccanismo dell’accumulazione del capitale basato sulla proprietà </w:t>
        </w:r>
        <w:proofErr w:type="gramStart"/>
        <w:r w:rsidR="00AF69B2" w:rsidRPr="00AD162B">
          <w:rPr>
            <w:rFonts w:ascii="Times" w:eastAsia="Times New Roman" w:hAnsi="Times" w:cstheme="majorBidi"/>
            <w:b/>
            <w:bCs/>
            <w:color w:val="0000FF"/>
            <w:u w:val="single"/>
          </w:rPr>
          <w:t>privata</w:t>
        </w:r>
      </w:hyperlink>
      <w:proofErr w:type="gramEnd"/>
    </w:p>
    <w:p w14:paraId="79662246" w14:textId="77777777" w:rsidR="0050639B" w:rsidRPr="00AD162B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D162B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D162B">
        <w:rPr>
          <w:rFonts w:eastAsia="Times New Roman"/>
          <w:sz w:val="32"/>
          <w:szCs w:val="32"/>
        </w:rPr>
        <w:t>E</w:t>
      </w:r>
    </w:p>
    <w:p w14:paraId="1788D3E4" w14:textId="624935C1" w:rsidR="007663C7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r w:rsidR="007663C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Albert Einstein</w:t>
        </w:r>
        <w:r w:rsidR="007663C7" w:rsidRPr="00AD162B">
          <w:rPr>
            <w:rStyle w:val="Collegamentoipertestuale"/>
            <w:rFonts w:eastAsia="Times New Roman"/>
            <w:sz w:val="24"/>
            <w:szCs w:val="24"/>
          </w:rPr>
          <w:t xml:space="preserve"> – Perché il socialismo? </w:t>
        </w:r>
        <w:proofErr w:type="spellStart"/>
        <w:r w:rsidR="007663C7" w:rsidRPr="00AD162B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AD162B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AD162B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AD162B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proofErr w:type="spellStart"/>
        <w:r w:rsidR="00B236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Sergej</w:t>
        </w:r>
        <w:proofErr w:type="spellEnd"/>
        <w:r w:rsidR="00B236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Michajlovič</w:t>
        </w:r>
        <w:proofErr w:type="spellEnd"/>
        <w:r w:rsidR="00B236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Ėjzenštejn</w:t>
        </w:r>
        <w:proofErr w:type="spellEnd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</w:t>
        </w:r>
        <w:proofErr w:type="gramStart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>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4" w:history="1">
        <w:r w:rsidR="00B236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Paul </w:t>
        </w:r>
        <w:proofErr w:type="spellStart"/>
        <w:r w:rsidR="00B236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Éluard</w:t>
        </w:r>
        <w:proofErr w:type="spellEnd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AD162B" w:rsidRDefault="00AD162B" w:rsidP="0016190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5" w:history="1">
        <w:r w:rsidR="00B236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Ralph Waldo Emerson</w:t>
        </w:r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 xml:space="preserve"> (1803-1882) – La sola ricompensa della virtù è la </w:t>
        </w:r>
        <w:proofErr w:type="gramStart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6914051F" w14:textId="77777777" w:rsidR="00161907" w:rsidRPr="00AD162B" w:rsidRDefault="00AD162B" w:rsidP="00161907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126" w:history="1">
        <w:r w:rsidR="00161907" w:rsidRPr="00AD162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Epicuro</w:t>
        </w:r>
        <w:r w:rsidR="00161907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(341 a.C. – 270 a.C.) – Con maggior piacere </w:t>
        </w:r>
        <w:proofErr w:type="gramStart"/>
        <w:r w:rsidR="00161907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>gode dell’</w:t>
        </w:r>
        <w:proofErr w:type="gramEnd"/>
        <w:r w:rsidR="00161907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>abbondanza chi meno di essa ha bisogno</w:t>
        </w:r>
      </w:hyperlink>
    </w:p>
    <w:p w14:paraId="5C2FD710" w14:textId="77777777" w:rsidR="00704D30" w:rsidRPr="00AD162B" w:rsidRDefault="00AD162B" w:rsidP="00704D30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0000FF"/>
          <w:u w:val="single"/>
        </w:rPr>
      </w:pPr>
      <w:hyperlink r:id="rId127" w:history="1">
        <w:r w:rsidR="00704D30" w:rsidRPr="00AD162B">
          <w:rPr>
            <w:rFonts w:ascii="Times" w:eastAsia="Times New Roman" w:hAnsi="Times" w:cstheme="majorBidi"/>
            <w:b/>
            <w:bCs/>
            <w:color w:val="FF0000"/>
            <w:u w:val="single"/>
          </w:rPr>
          <w:t>Eraclito</w:t>
        </w:r>
        <w:r w:rsidR="00704D30" w:rsidRPr="00AD162B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(535 a.C. – 475 a.C.) – Unico e comune è il </w:t>
        </w:r>
        <w:proofErr w:type="gramStart"/>
        <w:r w:rsidR="00704D30" w:rsidRPr="00AD162B">
          <w:rPr>
            <w:rFonts w:ascii="Times" w:eastAsia="Times New Roman" w:hAnsi="Times" w:cstheme="majorBidi"/>
            <w:b/>
            <w:bCs/>
            <w:color w:val="0000FF"/>
            <w:u w:val="single"/>
          </w:rPr>
          <w:t>mondo</w:t>
        </w:r>
        <w:proofErr w:type="gramEnd"/>
        <w:r w:rsidR="00704D30" w:rsidRPr="00AD162B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per coloro che sono desti</w:t>
        </w:r>
      </w:hyperlink>
    </w:p>
    <w:p w14:paraId="00F60829" w14:textId="77777777" w:rsidR="001617D0" w:rsidRPr="00AD162B" w:rsidRDefault="00AD162B" w:rsidP="001617D0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hyperlink r:id="rId128" w:history="1">
        <w:r w:rsidR="001617D0" w:rsidRPr="00AD162B">
          <w:rPr>
            <w:rFonts w:ascii="Times" w:eastAsia="Times New Roman" w:hAnsi="Times" w:cstheme="majorBidi"/>
            <w:b/>
            <w:bCs/>
            <w:color w:val="FF0000"/>
            <w:u w:val="single"/>
          </w:rPr>
          <w:t xml:space="preserve">Adriano </w:t>
        </w:r>
        <w:proofErr w:type="spellStart"/>
        <w:r w:rsidR="001617D0" w:rsidRPr="00AD162B">
          <w:rPr>
            <w:rFonts w:ascii="Times" w:eastAsia="Times New Roman" w:hAnsi="Times" w:cstheme="majorBidi"/>
            <w:b/>
            <w:bCs/>
            <w:color w:val="FF0000"/>
            <w:u w:val="single"/>
          </w:rPr>
          <w:t>Ercolani</w:t>
        </w:r>
        <w:proofErr w:type="spellEnd"/>
        <w:r w:rsidR="001617D0" w:rsidRPr="00AD162B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– La ricerca eretica di Valentino </w:t>
        </w:r>
        <w:proofErr w:type="gramStart"/>
        <w:r w:rsidR="001617D0" w:rsidRPr="00AD162B">
          <w:rPr>
            <w:rFonts w:ascii="Times" w:eastAsia="Times New Roman" w:hAnsi="Times" w:cstheme="majorBidi"/>
            <w:b/>
            <w:bCs/>
            <w:color w:val="0000FF"/>
            <w:u w:val="single"/>
          </w:rPr>
          <w:t>Bellucci</w:t>
        </w:r>
      </w:hyperlink>
      <w:proofErr w:type="gramEnd"/>
    </w:p>
    <w:p w14:paraId="0E4CFE1D" w14:textId="77777777" w:rsidR="0050639B" w:rsidRPr="00AD162B" w:rsidRDefault="0050639B" w:rsidP="00704D30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D162B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D162B">
        <w:rPr>
          <w:rFonts w:eastAsia="Times New Roman"/>
          <w:sz w:val="32"/>
          <w:szCs w:val="32"/>
        </w:rPr>
        <w:t>F</w:t>
      </w:r>
    </w:p>
    <w:p w14:paraId="7772EC27" w14:textId="2956B9B5" w:rsidR="00B23614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B236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William Faulkner</w:t>
        </w:r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 xml:space="preserve"> (1897-1962) – Chi scrive deve imparare da sé che la più vile di tutte le cose è avere paura.</w:t>
        </w:r>
      </w:hyperlink>
    </w:p>
    <w:p w14:paraId="0EDA9174" w14:textId="7F1F193D" w:rsidR="00B23614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B236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Umberto Fava</w:t>
        </w:r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 xml:space="preserve"> – Il quadrifoglio di Medea. Racconti. La mia tetralogia dal Po all’Acheronte</w:t>
        </w:r>
      </w:hyperlink>
    </w:p>
    <w:p w14:paraId="720AB739" w14:textId="67182AC0" w:rsidR="00B23614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B236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Johann </w:t>
        </w:r>
        <w:proofErr w:type="spellStart"/>
        <w:r w:rsidR="00B236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Gottlieb</w:t>
        </w:r>
        <w:proofErr w:type="spellEnd"/>
        <w:r w:rsidR="00B236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Fichte</w:t>
        </w:r>
        <w:proofErr w:type="spellEnd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B236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 xml:space="preserve"> – Cenni sulla ristrutturazione del sistema </w:t>
        </w:r>
        <w:proofErr w:type="spellStart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3" w:history="1">
        <w:r w:rsidR="00B236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 xml:space="preserve">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B236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 xml:space="preserve"> – Crisi è decisione vitale, giudizio </w:t>
        </w:r>
        <w:proofErr w:type="gramStart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proofErr w:type="gramStart"/>
        <w:r w:rsidR="00B236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 xml:space="preserve"> – Il carro armato di Benigni e i bambini di </w:t>
        </w:r>
        <w:proofErr w:type="spellStart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AD162B" w:rsidRDefault="00AD162B" w:rsidP="00F50F91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B236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 xml:space="preserve"> – Luca </w:t>
        </w:r>
        <w:proofErr w:type="spellStart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AD162B" w:rsidRDefault="00AD162B" w:rsidP="00F50F9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7" w:history="1">
        <w:r w:rsidR="00B236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 xml:space="preserve"> – Un messaggio nella “Bottiglia”. Un viaggio possibile verso </w:t>
        </w:r>
        <w:proofErr w:type="gramStart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AD162B" w:rsidRDefault="00AD162B" w:rsidP="00F50F9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8" w:history="1">
        <w:proofErr w:type="gramStart"/>
        <w:r w:rsidR="00FB5B7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Carmine Fiorillo </w:t>
        </w:r>
        <w:r w:rsidR="00FB5B70" w:rsidRPr="00AD162B">
          <w:rPr>
            <w:rStyle w:val="Collegamentoipertestuale"/>
            <w:rFonts w:eastAsia="Times New Roman"/>
            <w:sz w:val="24"/>
            <w:szCs w:val="24"/>
          </w:rPr>
          <w:t>– Tracce di significato in una vita vissuta in pienezza di valore</w:t>
        </w:r>
        <w:proofErr w:type="gramEnd"/>
        <w:r w:rsidR="00FB5B70" w:rsidRPr="00AD162B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6B6B9C1" w14:textId="77777777" w:rsidR="00F50F91" w:rsidRPr="00AD162B" w:rsidRDefault="00AD162B" w:rsidP="003A78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9" w:history="1">
        <w:r w:rsidR="00F50F91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F50F91" w:rsidRPr="00AD162B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50F91" w:rsidRPr="00AD162B">
          <w:rPr>
            <w:rStyle w:val="Collegamentoipertestuale"/>
            <w:rFonts w:eastAsia="Times New Roman"/>
            <w:sz w:val="24"/>
            <w:szCs w:val="24"/>
          </w:rPr>
          <w:t>La «buona utopia»</w:t>
        </w:r>
        <w:proofErr w:type="gramEnd"/>
        <w:r w:rsidR="00F50F91" w:rsidRPr="00AD162B">
          <w:rPr>
            <w:rStyle w:val="Collegamentoipertestuale"/>
            <w:rFonts w:eastAsia="Times New Roman"/>
            <w:sz w:val="24"/>
            <w:szCs w:val="24"/>
          </w:rPr>
          <w:t xml:space="preserve"> oggi è necessaria per l’indispensabile pianificazione comunitaria. Finché la proprietà privata dei mezzi della produzione sociale continuerà ad avere un ruolo centrale, la parte migliore </w:t>
        </w:r>
        <w:proofErr w:type="gramStart"/>
        <w:r w:rsidR="00F50F91" w:rsidRPr="00AD162B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gramEnd"/>
        <w:r w:rsidR="00F50F91" w:rsidRPr="00AD162B">
          <w:rPr>
            <w:rStyle w:val="Collegamentoipertestuale"/>
            <w:rFonts w:eastAsia="Times New Roman"/>
            <w:sz w:val="24"/>
            <w:szCs w:val="24"/>
          </w:rPr>
          <w:t xml:space="preserve">umanità rimarrà schiacciata. La «buona utopia» si oppone sempre </w:t>
        </w:r>
        <w:proofErr w:type="gramStart"/>
        <w:r w:rsidR="00F50F91" w:rsidRPr="00AD162B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F50F91" w:rsidRPr="00AD162B">
          <w:rPr>
            <w:rStyle w:val="Collegamentoipertestuale"/>
            <w:rFonts w:eastAsia="Times New Roman"/>
            <w:sz w:val="24"/>
            <w:szCs w:val="24"/>
          </w:rPr>
          <w:t xml:space="preserve"> un determinato sistema ed alla sua ideologia, e pertanto agisce appunto come forza dialettica all’interno del processo storico</w:t>
        </w:r>
      </w:hyperlink>
    </w:p>
    <w:p w14:paraId="643F4256" w14:textId="77777777" w:rsidR="003A78FF" w:rsidRPr="00AD162B" w:rsidRDefault="00AD162B" w:rsidP="003A78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0" w:history="1">
        <w:r w:rsidR="003A78FF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3A78FF" w:rsidRPr="00AD162B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3A78FF" w:rsidRPr="00AD162B">
          <w:rPr>
            <w:rStyle w:val="Collegamentoipertestuale"/>
            <w:rFonts w:eastAsia="Times New Roman"/>
            <w:sz w:val="24"/>
            <w:szCs w:val="24"/>
          </w:rPr>
          <w:t>delineando</w:t>
        </w:r>
        <w:proofErr w:type="gramEnd"/>
        <w:r w:rsidR="003A78FF" w:rsidRPr="00AD162B">
          <w:rPr>
            <w:rStyle w:val="Collegamentoipertestuale"/>
            <w:rFonts w:eastAsia="Times New Roman"/>
            <w:sz w:val="24"/>
            <w:szCs w:val="24"/>
          </w:rPr>
          <w:t xml:space="preserve"> l’alternativa possibile al modo di produzione capitalistico la si nega di fatto come alternativa possibile. Esattamente con il proprio “non pensarla” o negando valore alla modellizzazione teorica della sua possibile realtà, non </w:t>
        </w:r>
        <w:proofErr w:type="gramStart"/>
        <w:r w:rsidR="003A78FF" w:rsidRPr="00AD162B">
          <w:rPr>
            <w:rStyle w:val="Collegamentoipertestuale"/>
            <w:rFonts w:eastAsia="Times New Roman"/>
            <w:sz w:val="24"/>
            <w:szCs w:val="24"/>
          </w:rPr>
          <w:t>la si</w:t>
        </w:r>
        <w:proofErr w:type="gramEnd"/>
        <w:r w:rsidR="003A78FF" w:rsidRPr="00AD162B">
          <w:rPr>
            <w:rStyle w:val="Collegamentoipertestuale"/>
            <w:rFonts w:eastAsia="Times New Roman"/>
            <w:sz w:val="24"/>
            <w:szCs w:val="24"/>
          </w:rPr>
          <w:t xml:space="preserve"> rende proprio per questo alternativa desiderabile e praticabile.</w:t>
        </w:r>
      </w:hyperlink>
    </w:p>
    <w:p w14:paraId="2A1280BB" w14:textId="77777777" w:rsidR="005A553B" w:rsidRPr="00AD162B" w:rsidRDefault="00AD162B" w:rsidP="005A553B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141" w:history="1">
        <w:r w:rsidR="005A553B" w:rsidRPr="00AD162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Carmine Fiorillo</w:t>
        </w:r>
        <w:r w:rsidR="005A553B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– Una nuova </w:t>
        </w:r>
        <w:proofErr w:type="gramStart"/>
        <w:r w:rsidR="005A553B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>progettualità</w:t>
        </w:r>
        <w:proofErr w:type="gramEnd"/>
        <w:r w:rsidR="005A553B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comunitaria può essere costruita solo sull’umanesimo filosofico, mettendo in opera prove di concreta e buona utopia</w:t>
        </w:r>
      </w:hyperlink>
    </w:p>
    <w:p w14:paraId="235EBFDF" w14:textId="2F2FDD08" w:rsidR="00B23614" w:rsidRPr="00AD162B" w:rsidRDefault="00AD162B" w:rsidP="00F50F91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B236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Franco Fortini</w:t>
        </w:r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 xml:space="preserve"> (1917-1994) – «I confini della poesia», </w:t>
        </w:r>
        <w:proofErr w:type="spellStart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AD162B" w:rsidRDefault="00AD162B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B236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Francesco d’Assisi</w:t>
        </w:r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 xml:space="preserve"> (1182 c. – 1226) – Maledetto denaro che sei diventato la misura del </w:t>
        </w:r>
        <w:proofErr w:type="gramStart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AD162B" w:rsidRDefault="00AD162B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B236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Erich </w:t>
        </w:r>
        <w:proofErr w:type="spellStart"/>
        <w:r w:rsidR="00B236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Fried</w:t>
        </w:r>
        <w:proofErr w:type="spellEnd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AD162B" w:rsidRDefault="00AD162B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5" w:history="1">
        <w:r w:rsidR="00B2361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 xml:space="preserve"> – Il realismo, fase suprema del postmodernismo? Note su </w:t>
        </w:r>
        <w:proofErr w:type="gramStart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AD162B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AD162B" w:rsidRDefault="00AD162B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EF1A31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EF1A31" w:rsidRPr="00AD162B">
          <w:rPr>
            <w:rStyle w:val="Collegamentoipertestuale"/>
            <w:rFonts w:eastAsia="Times New Roman"/>
            <w:sz w:val="24"/>
            <w:szCs w:val="24"/>
          </w:rPr>
          <w:t xml:space="preserve"> – La gabbia d’acciaio: </w:t>
        </w:r>
        <w:proofErr w:type="spellStart"/>
        <w:r w:rsidR="00EF1A31" w:rsidRPr="00AD162B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AD162B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AD162B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D162B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D162B">
        <w:rPr>
          <w:rFonts w:eastAsia="Times New Roman"/>
          <w:sz w:val="32"/>
          <w:szCs w:val="32"/>
        </w:rPr>
        <w:t>G</w:t>
      </w:r>
    </w:p>
    <w:p w14:paraId="42862A5F" w14:textId="67283612" w:rsidR="00FD00B2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Giorgio Gaber</w:t>
        </w:r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 xml:space="preserve"> – Se ci fosse un uomo (poesia cantata)</w:t>
        </w:r>
        <w:proofErr w:type="gramStart"/>
      </w:hyperlink>
      <w:proofErr w:type="gramEnd"/>
    </w:p>
    <w:p w14:paraId="30145E7F" w14:textId="0CAF38EB" w:rsidR="00FD00B2" w:rsidRPr="00AD162B" w:rsidRDefault="00AD162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8" w:history="1"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Eduardo Galeano</w:t>
        </w:r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r w:rsidR="009F6008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Benito </w:t>
        </w:r>
        <w:proofErr w:type="spellStart"/>
        <w:r w:rsidR="009F6008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Pérez</w:t>
        </w:r>
        <w:proofErr w:type="spellEnd"/>
        <w:r w:rsidR="009F6008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F6008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Galdós</w:t>
        </w:r>
        <w:proofErr w:type="spellEnd"/>
        <w:r w:rsidR="009F6008" w:rsidRPr="00AD162B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AD162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AD162B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Gallese Vittorio</w:t>
        </w:r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 xml:space="preserve">, Guerra Michele, </w:t>
        </w:r>
        <w:proofErr w:type="gramStart"/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AD162B" w:rsidRDefault="00AD162B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Nicola Gardini</w:t>
        </w:r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 xml:space="preserve"> – Leggere è un’arte … smarrirsi leggendo è un </w:t>
        </w:r>
        <w:proofErr w:type="gramStart"/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AD162B" w:rsidRDefault="00AD162B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Michele </w:t>
        </w:r>
        <w:proofErr w:type="spellStart"/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Gasapini</w:t>
        </w:r>
        <w:proofErr w:type="spellEnd"/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>– La caduta di Icaro. Analisi del mito e della modernità</w:t>
        </w:r>
      </w:hyperlink>
    </w:p>
    <w:p w14:paraId="5841A26E" w14:textId="0B1220A9" w:rsidR="00FD00B2" w:rsidRPr="00AD162B" w:rsidRDefault="00AD162B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Gass</w:t>
        </w:r>
        <w:proofErr w:type="spellEnd"/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AD162B" w:rsidRDefault="00AD162B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4" w:history="1"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Marino Gentile</w:t>
        </w:r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 xml:space="preserve"> (1906-1991) – L’umanesimo si attua come </w:t>
        </w:r>
        <w:proofErr w:type="spellStart"/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679CDA3F" w14:textId="77777777" w:rsidR="00D327BE" w:rsidRPr="00AD162B" w:rsidRDefault="00AD162B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D327BE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Daniele </w:t>
        </w:r>
        <w:proofErr w:type="spellStart"/>
        <w:r w:rsidR="00D327BE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Giancane</w:t>
        </w:r>
        <w:proofErr w:type="spellEnd"/>
        <w:proofErr w:type="gramStart"/>
        <w:r w:rsidR="00D327BE" w:rsidRPr="00AD162B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AD162B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AD162B" w:rsidRDefault="00AD162B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r w:rsidR="009F6008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André Gide</w:t>
        </w:r>
        <w:r w:rsidR="009F6008" w:rsidRPr="00AD162B">
          <w:rPr>
            <w:rStyle w:val="Collegamentoipertestuale"/>
            <w:rFonts w:eastAsia="Times New Roman"/>
            <w:sz w:val="24"/>
            <w:szCs w:val="24"/>
          </w:rPr>
          <w:t xml:space="preserve"> (1869-1951) – «Io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AD162B" w:rsidRDefault="00AD162B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7" w:history="1"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Emanuele Giordana</w:t>
        </w:r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 xml:space="preserve"> – Lo scatto umano. Viaggio nel fotogiornalismo da Budapest a New York</w:t>
        </w:r>
      </w:hyperlink>
    </w:p>
    <w:p w14:paraId="060914AA" w14:textId="77777777" w:rsidR="00553E15" w:rsidRPr="00AD162B" w:rsidRDefault="00AD162B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r w:rsidR="00553E15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Arturo </w:t>
        </w:r>
        <w:proofErr w:type="spellStart"/>
        <w:r w:rsidR="00553E15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Giovannitti</w:t>
        </w:r>
        <w:proofErr w:type="spellEnd"/>
        <w:r w:rsidR="00553E15" w:rsidRPr="00AD162B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AD162B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AD162B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r w:rsidR="00553E15" w:rsidRPr="00AD162B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r w:rsidR="00553E15" w:rsidRPr="00AD162B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AD162B" w:rsidRDefault="00AD162B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r w:rsidR="00A54F69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A54F69" w:rsidRPr="00AD162B">
          <w:rPr>
            <w:rStyle w:val="Collegamentoipertestuale"/>
            <w:rFonts w:eastAsia="Times New Roman"/>
            <w:sz w:val="24"/>
            <w:szCs w:val="24"/>
          </w:rPr>
          <w:t xml:space="preserve"> (1749-1832) – Non si può chiedere al fisico di essere filosofo; ma </w:t>
        </w:r>
        <w:proofErr w:type="gramStart"/>
        <w:r w:rsidR="00A54F69" w:rsidRPr="00AD162B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AD162B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AD162B" w:rsidRDefault="00AD162B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 xml:space="preserve"> (1749-1832) – Qualunque sogno tu possa </w:t>
        </w:r>
        <w:proofErr w:type="gramStart"/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AD162B" w:rsidRDefault="00AD162B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1" w:history="1"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’ </w:t>
        </w:r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 xml:space="preserve">(1809-1852) – </w:t>
        </w:r>
        <w:proofErr w:type="gramStart"/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AD162B" w:rsidRDefault="00AD162B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62" w:history="1">
        <w:r w:rsidR="00201E6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201E6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201E6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01E6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201E6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’</w:t>
        </w:r>
        <w:r w:rsidR="00201E62" w:rsidRPr="00AD162B">
          <w:rPr>
            <w:rStyle w:val="Collegamentoipertestuale"/>
            <w:rFonts w:eastAsia="Times New Roman"/>
            <w:sz w:val="24"/>
            <w:szCs w:val="24"/>
          </w:rPr>
          <w:t xml:space="preserve"> (1809-1852) – Beato </w:t>
        </w:r>
        <w:proofErr w:type="gramStart"/>
        <w:r w:rsidR="00201E62" w:rsidRPr="00AD162B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AD162B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AD162B" w:rsidRDefault="00AD162B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r w:rsidR="00EF1EAC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EF1EAC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EF1EAC" w:rsidRPr="00AD162B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AD162B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AD162B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AD162B" w:rsidRDefault="00AD162B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64" w:history="1"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 xml:space="preserve">– A cosa non servono le “riforme” di stampo </w:t>
        </w:r>
        <w:proofErr w:type="spellStart"/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5" w:history="1"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6" w:history="1"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 xml:space="preserve">– Un mondo migliore è possibile. </w:t>
        </w:r>
        <w:proofErr w:type="gramStart"/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AD162B" w:rsidRDefault="00AD162B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proofErr w:type="gramStart"/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AD162B" w:rsidRDefault="00AD162B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AD162B" w:rsidRDefault="00AD162B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AD162B" w:rsidRDefault="00AD162B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71" w:history="1"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AD162B" w:rsidRDefault="00AD162B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AD162B" w:rsidRDefault="00AD162B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73" w:history="1"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AD162B" w:rsidRDefault="00AD162B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4" w:history="1"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6A69C456" w14:textId="77777777" w:rsidR="009E3B57" w:rsidRPr="00AD162B" w:rsidRDefault="00AD162B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5" w:history="1">
        <w:r w:rsidR="009E3B5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9E3B5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9E3B57" w:rsidRPr="00AD162B">
          <w:rPr>
            <w:rStyle w:val="Collegamentoipertestuale"/>
            <w:rFonts w:eastAsia="Times New Roman"/>
            <w:sz w:val="24"/>
            <w:szCs w:val="24"/>
          </w:rPr>
          <w:t xml:space="preserve"> – Scienza, religione (e filosofia) alle scuole elementari.</w:t>
        </w:r>
      </w:hyperlink>
    </w:p>
    <w:p w14:paraId="3EE5C4D0" w14:textId="77777777" w:rsidR="0077011C" w:rsidRPr="00AD162B" w:rsidRDefault="00AD162B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r w:rsidR="0077011C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77011C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77011C" w:rsidRPr="00AD162B">
          <w:rPr>
            <w:rStyle w:val="Collegamentoipertestuale"/>
            <w:rFonts w:eastAsia="Times New Roman"/>
            <w:sz w:val="24"/>
            <w:szCs w:val="24"/>
          </w:rPr>
          <w:t xml:space="preserve"> – La virtù è nell’esempio, non nelle parole. Chi ha </w:t>
        </w:r>
        <w:proofErr w:type="gramStart"/>
        <w:r w:rsidR="0077011C" w:rsidRPr="00AD162B">
          <w:rPr>
            <w:rStyle w:val="Collegamentoipertestuale"/>
            <w:rFonts w:eastAsia="Times New Roman"/>
            <w:sz w:val="24"/>
            <w:szCs w:val="24"/>
          </w:rPr>
          <w:t>contenuti</w:t>
        </w:r>
        <w:proofErr w:type="gramEnd"/>
        <w:r w:rsidR="0077011C" w:rsidRPr="00AD162B">
          <w:rPr>
            <w:rStyle w:val="Collegamentoipertestuale"/>
            <w:rFonts w:eastAsia="Times New Roman"/>
            <w:sz w:val="24"/>
            <w:szCs w:val="24"/>
          </w:rPr>
          <w:t xml:space="preserve"> filosofici importanti da trasmettere, che potrebbero favorire la realizzazione di buoni progetti comunitari, li rende credibili solo vivendo coerentemente in modo conforme a quei contenuti: ogni scissione tra il “detto” e il “vissuto” pregiudica l’affidabilità della comunicazione e non contribuisce in nulla alla persuasione.</w:t>
        </w:r>
      </w:hyperlink>
    </w:p>
    <w:p w14:paraId="308842B8" w14:textId="77777777" w:rsidR="00014A10" w:rsidRPr="00AD162B" w:rsidRDefault="00AD162B" w:rsidP="009E3B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7" w:history="1">
        <w:r w:rsidR="00014A1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Ruth </w:t>
        </w:r>
        <w:proofErr w:type="gramStart"/>
        <w:r w:rsidR="00014A1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E.</w:t>
        </w:r>
        <w:proofErr w:type="gramEnd"/>
        <w:r w:rsidR="00014A1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014A1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Groenhout</w:t>
        </w:r>
        <w:proofErr w:type="spellEnd"/>
        <w:r w:rsidR="00014A10" w:rsidRPr="00AD162B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4E4AAF06" w14:textId="77777777" w:rsidR="00EE3301" w:rsidRPr="00AD162B" w:rsidRDefault="00AD162B" w:rsidP="00EE3301">
      <w:pPr>
        <w:pStyle w:val="Titolo1"/>
        <w:jc w:val="both"/>
        <w:rPr>
          <w:rFonts w:eastAsia="Times New Roman"/>
          <w:sz w:val="24"/>
          <w:szCs w:val="24"/>
        </w:rPr>
      </w:pPr>
      <w:hyperlink r:id="rId178" w:history="1">
        <w:r w:rsidR="00EE3301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Romano </w:t>
        </w:r>
        <w:proofErr w:type="spellStart"/>
        <w:r w:rsidR="00EE3301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Guardini</w:t>
        </w:r>
        <w:proofErr w:type="spellEnd"/>
        <w:r w:rsidR="00EE3301" w:rsidRPr="00AD162B">
          <w:rPr>
            <w:rStyle w:val="Collegamentoipertestuale"/>
            <w:rFonts w:eastAsia="Times New Roman"/>
            <w:sz w:val="24"/>
            <w:szCs w:val="24"/>
          </w:rPr>
          <w:t xml:space="preserve"> (1885-1968) – Chi non ama la vita non ha pazienza con essa: la pazienza è l’uomo in divenire che comprende giustamente se stesso, è una forza tranquilla e </w:t>
        </w:r>
        <w:proofErr w:type="gramStart"/>
        <w:r w:rsidR="00EE3301" w:rsidRPr="00AD162B">
          <w:rPr>
            <w:rStyle w:val="Collegamentoipertestuale"/>
            <w:rFonts w:eastAsia="Times New Roman"/>
            <w:sz w:val="24"/>
            <w:szCs w:val="24"/>
          </w:rPr>
          <w:t>profonda</w:t>
        </w:r>
      </w:hyperlink>
      <w:proofErr w:type="gramEnd"/>
    </w:p>
    <w:p w14:paraId="382F2783" w14:textId="08704131" w:rsidR="00FD00B2" w:rsidRPr="00AD162B" w:rsidRDefault="00AD162B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9" w:history="1"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AD162B" w:rsidRDefault="00AD162B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80" w:history="1">
        <w:r w:rsidR="0099451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994513" w:rsidRPr="00AD162B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994513" w:rsidRPr="00AD162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AD162B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AD162B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AD162B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AD162B" w:rsidRDefault="00AD162B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proofErr w:type="gramStart"/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 xml:space="preserve">Giovanni Francesco Barbieri, detto il </w:t>
        </w:r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Guercino</w:t>
        </w:r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 xml:space="preserve"> (1591-1666) – Le sue Sibille e i personaggi con libro</w:t>
        </w:r>
        <w:proofErr w:type="gramEnd"/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AD162B" w:rsidRDefault="00AD162B" w:rsidP="005712E0">
      <w:pPr>
        <w:pStyle w:val="Titolo1"/>
        <w:jc w:val="both"/>
        <w:rPr>
          <w:rFonts w:eastAsia="Times New Roman"/>
          <w:sz w:val="24"/>
          <w:szCs w:val="24"/>
        </w:rPr>
      </w:pPr>
      <w:hyperlink r:id="rId182" w:history="1"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 xml:space="preserve">Gallese Vittorio, </w:t>
        </w:r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Guerra Michele</w:t>
        </w:r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AD162B" w:rsidRDefault="00AD162B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3" w:history="1"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6A7CFF71" w14:textId="77777777" w:rsidR="005712E0" w:rsidRPr="00AD162B" w:rsidRDefault="00AD162B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4" w:history="1">
        <w:r w:rsidR="005712E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5712E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5712E0" w:rsidRPr="00AD162B">
          <w:rPr>
            <w:rStyle w:val="Collegamentoipertestuale"/>
            <w:rFonts w:eastAsia="Times New Roman"/>
            <w:sz w:val="24"/>
            <w:szCs w:val="24"/>
          </w:rPr>
          <w:t xml:space="preserve">, Margherita </w:t>
        </w:r>
        <w:proofErr w:type="spellStart"/>
        <w:r w:rsidR="005712E0" w:rsidRPr="00AD162B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5712E0" w:rsidRPr="00AD162B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5712E0" w:rsidRPr="00AD162B">
          <w:rPr>
            <w:rStyle w:val="Collegamentoipertestuale"/>
            <w:rFonts w:eastAsia="Times New Roman"/>
            <w:sz w:val="24"/>
            <w:szCs w:val="24"/>
          </w:rPr>
          <w:t>Harvell</w:t>
        </w:r>
        <w:proofErr w:type="spellEnd"/>
        <w:r w:rsidR="005712E0" w:rsidRPr="00AD162B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5712E0" w:rsidRPr="00AD162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712E0" w:rsidRPr="00AD162B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5712E0" w:rsidRPr="00AD162B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5712E0" w:rsidRPr="00AD162B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5712E0" w:rsidRPr="00AD162B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326B1936" w14:textId="77777777" w:rsidR="00EE3301" w:rsidRPr="00AD162B" w:rsidRDefault="00EE3301" w:rsidP="005712E0">
      <w:pPr>
        <w:pStyle w:val="Titolo1"/>
        <w:jc w:val="both"/>
        <w:rPr>
          <w:rFonts w:eastAsia="Times New Roman"/>
          <w:sz w:val="24"/>
          <w:szCs w:val="24"/>
        </w:rPr>
      </w:pPr>
    </w:p>
    <w:p w14:paraId="23F1C447" w14:textId="77777777" w:rsidR="0050639B" w:rsidRPr="00AD162B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D162B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D162B">
        <w:rPr>
          <w:rFonts w:eastAsia="Times New Roman"/>
          <w:sz w:val="32"/>
          <w:szCs w:val="32"/>
        </w:rPr>
        <w:t>H</w:t>
      </w:r>
    </w:p>
    <w:p w14:paraId="515522BD" w14:textId="2F2CD611" w:rsidR="00FD00B2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5" w:history="1">
        <w:proofErr w:type="spellStart"/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Jamila</w:t>
        </w:r>
        <w:proofErr w:type="spellEnd"/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Hassoune</w:t>
        </w:r>
        <w:proofErr w:type="spellEnd"/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AD162B" w:rsidRDefault="00AD162B" w:rsidP="00464E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6" w:history="1"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Francesco </w:t>
        </w:r>
        <w:proofErr w:type="spellStart"/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Hayez</w:t>
        </w:r>
        <w:proofErr w:type="spellEnd"/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6E17C198" w14:textId="77777777" w:rsidR="00464ECC" w:rsidRPr="00AD162B" w:rsidRDefault="00AD162B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r w:rsidR="00464ECC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Wilhelm Friedrich </w:t>
        </w:r>
        <w:proofErr w:type="spellStart"/>
        <w:r w:rsidR="00464ECC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Hegel</w:t>
        </w:r>
        <w:proofErr w:type="spellEnd"/>
        <w:r w:rsidR="00464ECC" w:rsidRPr="00AD162B">
          <w:rPr>
            <w:rStyle w:val="Collegamentoipertestuale"/>
            <w:rFonts w:eastAsia="Times New Roman"/>
            <w:sz w:val="24"/>
            <w:szCs w:val="24"/>
          </w:rPr>
          <w:t xml:space="preserve"> (1770-1831) – Nulla di grande si realizza nel mondo senza </w:t>
        </w:r>
        <w:proofErr w:type="gramStart"/>
        <w:r w:rsidR="00464ECC" w:rsidRPr="00AD162B">
          <w:rPr>
            <w:rStyle w:val="Collegamentoipertestuale"/>
            <w:rFonts w:eastAsia="Times New Roman"/>
            <w:sz w:val="24"/>
            <w:szCs w:val="24"/>
          </w:rPr>
          <w:t>passione</w:t>
        </w:r>
      </w:hyperlink>
      <w:proofErr w:type="gramEnd"/>
    </w:p>
    <w:p w14:paraId="2C6E8D11" w14:textId="041020C1" w:rsidR="00FD00B2" w:rsidRPr="00AD162B" w:rsidRDefault="00AD162B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Virginia </w:t>
        </w:r>
        <w:proofErr w:type="spellStart"/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Held</w:t>
        </w:r>
        <w:proofErr w:type="spellEnd"/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AD162B" w:rsidRDefault="00AD162B" w:rsidP="00AF45F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9" w:history="1"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Aleksandr </w:t>
        </w:r>
        <w:proofErr w:type="spellStart"/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Ivanovič</w:t>
        </w:r>
        <w:proofErr w:type="spellEnd"/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Herzen</w:t>
        </w:r>
        <w:proofErr w:type="spellEnd"/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>(1812-1870) – Oggi quel che importa è la merce, l’affare, la roba, l’essenziale è la proprietà.</w:t>
        </w:r>
        <w:proofErr w:type="gramStart"/>
      </w:hyperlink>
      <w:proofErr w:type="gramEnd"/>
    </w:p>
    <w:p w14:paraId="268C99FE" w14:textId="77777777" w:rsidR="00AF45F6" w:rsidRPr="00AD162B" w:rsidRDefault="00AD162B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90" w:history="1">
        <w:r w:rsidR="00AF45F6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George Herbert</w:t>
        </w:r>
        <w:r w:rsidR="00AF45F6" w:rsidRPr="00AD162B">
          <w:rPr>
            <w:rStyle w:val="Collegamentoipertestuale"/>
            <w:rFonts w:eastAsia="Times New Roman"/>
            <w:sz w:val="24"/>
            <w:szCs w:val="24"/>
          </w:rPr>
          <w:t xml:space="preserve"> (1593-1633) – O denaro, rovina della gioia e sorgente di dolore, da dove vieni mai, fresco e bello?</w:t>
        </w:r>
        <w:proofErr w:type="gramStart"/>
      </w:hyperlink>
      <w:proofErr w:type="gramEnd"/>
    </w:p>
    <w:p w14:paraId="69BE1002" w14:textId="1EAC9AF6" w:rsidR="00FD00B2" w:rsidRPr="00AD162B" w:rsidRDefault="00AD162B" w:rsidP="00AF45F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1" w:history="1"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Hermann Hesse</w:t>
        </w:r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 xml:space="preserve"> – I libri hanno valore soltanto se conducono alla </w:t>
        </w:r>
        <w:proofErr w:type="gramStart"/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AD162B" w:rsidRDefault="00AD162B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r w:rsidR="006B1F7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Dietrich von Hildebrand</w:t>
        </w:r>
        <w:r w:rsidR="006B1F73" w:rsidRPr="00AD162B">
          <w:rPr>
            <w:rStyle w:val="Collegamentoipertestuale"/>
            <w:rFonts w:eastAsia="Times New Roman"/>
            <w:sz w:val="24"/>
            <w:szCs w:val="24"/>
          </w:rPr>
          <w:t xml:space="preserve"> (1889-1977)</w:t>
        </w:r>
        <w:proofErr w:type="gramStart"/>
        <w:r w:rsidR="006B1F73" w:rsidRPr="00AD162B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AD162B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AD162B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AD162B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AD162B" w:rsidRDefault="00AD162B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3" w:history="1">
        <w:proofErr w:type="spellStart"/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Joe</w:t>
        </w:r>
        <w:proofErr w:type="spellEnd"/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Hill</w:t>
        </w:r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 xml:space="preserve"> (1879-1915) – Un sindacalista rivoluzionario in musica</w:t>
        </w:r>
      </w:hyperlink>
    </w:p>
    <w:p w14:paraId="24D29F28" w14:textId="77777777" w:rsidR="00A2717F" w:rsidRPr="00AD162B" w:rsidRDefault="00AD162B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4" w:history="1">
        <w:r w:rsidR="00A2717F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A2717F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A2717F" w:rsidRPr="00AD162B">
          <w:rPr>
            <w:rStyle w:val="Collegamentoipertestuale"/>
            <w:rFonts w:eastAsia="Times New Roman"/>
            <w:sz w:val="24"/>
            <w:szCs w:val="24"/>
          </w:rPr>
          <w:t xml:space="preserve"> (1770-1843) – L’uomo che pensa deve agire, </w:t>
        </w:r>
        <w:proofErr w:type="gramStart"/>
        <w:r w:rsidR="00A2717F" w:rsidRPr="00AD162B">
          <w:rPr>
            <w:rStyle w:val="Collegamentoipertestuale"/>
            <w:rFonts w:eastAsia="Times New Roman"/>
            <w:sz w:val="24"/>
            <w:szCs w:val="24"/>
          </w:rPr>
          <w:t>deve</w:t>
        </w:r>
        <w:proofErr w:type="gramEnd"/>
        <w:r w:rsidR="00A2717F" w:rsidRPr="00AD162B">
          <w:rPr>
            <w:rStyle w:val="Collegamentoipertestuale"/>
            <w:rFonts w:eastAsia="Times New Roman"/>
            <w:sz w:val="24"/>
            <w:szCs w:val="24"/>
          </w:rPr>
          <w:t xml:space="preserve"> dispiegarsi. Egli può molto, stupenda è la sua parola che </w:t>
        </w:r>
        <w:proofErr w:type="spellStart"/>
        <w:r w:rsidR="00A2717F" w:rsidRPr="00AD162B">
          <w:rPr>
            <w:rStyle w:val="Collegamentoipertestuale"/>
            <w:rFonts w:eastAsia="Times New Roman"/>
            <w:sz w:val="24"/>
            <w:szCs w:val="24"/>
          </w:rPr>
          <w:t>strasforma</w:t>
        </w:r>
        <w:proofErr w:type="spellEnd"/>
        <w:r w:rsidR="00A2717F" w:rsidRPr="00AD162B">
          <w:rPr>
            <w:rStyle w:val="Collegamentoipertestuale"/>
            <w:rFonts w:eastAsia="Times New Roman"/>
            <w:sz w:val="24"/>
            <w:szCs w:val="24"/>
          </w:rPr>
          <w:t xml:space="preserve"> il mondo. Un potente anelito, con radici profonde, lo spinge verso l’alto.</w:t>
        </w:r>
      </w:hyperlink>
    </w:p>
    <w:p w14:paraId="41EDEDE6" w14:textId="77777777" w:rsidR="00BE5A92" w:rsidRPr="00AD162B" w:rsidRDefault="00AD162B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5" w:history="1">
        <w:r w:rsidR="00BE5A9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BE5A9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BE5A9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E5A92" w:rsidRPr="00AD162B">
          <w:rPr>
            <w:rStyle w:val="Collegamentoipertestuale"/>
            <w:rFonts w:eastAsia="Times New Roman"/>
            <w:sz w:val="24"/>
            <w:szCs w:val="24"/>
          </w:rPr>
          <w:t xml:space="preserve">(1770-1843)– Dall’intelletto soltanto non può scaturire la filosofia, perché la filosofia è più della conoscenza limitata di ciò che esiste. Dalla ragione soltanto non può scaturire la filosofia, perché la </w:t>
        </w:r>
        <w:proofErr w:type="gramStart"/>
        <w:r w:rsidR="00BE5A92" w:rsidRPr="00AD162B">
          <w:rPr>
            <w:rStyle w:val="Collegamentoipertestuale"/>
            <w:rFonts w:eastAsia="Times New Roman"/>
            <w:sz w:val="24"/>
            <w:szCs w:val="24"/>
          </w:rPr>
          <w:t>filosofia</w:t>
        </w:r>
        <w:proofErr w:type="gramEnd"/>
        <w:r w:rsidR="00BE5A92" w:rsidRPr="00AD162B">
          <w:rPr>
            <w:rStyle w:val="Collegamentoipertestuale"/>
            <w:rFonts w:eastAsia="Times New Roman"/>
            <w:sz w:val="24"/>
            <w:szCs w:val="24"/>
          </w:rPr>
          <w:t xml:space="preserve"> è più della cieca pretesa di un progresso senza fine. Senza la bellezza dello spirito e del cuore, la ragione è soltanto come un supervisore.</w:t>
        </w:r>
      </w:hyperlink>
    </w:p>
    <w:p w14:paraId="2D790FF4" w14:textId="154DBC1C" w:rsidR="00056026" w:rsidRPr="00AD162B" w:rsidRDefault="00AD162B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6" w:history="1">
        <w:r w:rsidR="00056026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056026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056026" w:rsidRPr="00AD162B">
          <w:rPr>
            <w:rStyle w:val="Collegamentoipertestuale"/>
            <w:rFonts w:eastAsia="Times New Roman"/>
            <w:sz w:val="24"/>
            <w:szCs w:val="24"/>
          </w:rPr>
          <w:t xml:space="preserve"> (1770-1843) – Quando un popolo ama il bello l’egoismo si scioglie. Se così non è, sempre più aridi e più desolati divengono gli uomini, cresce la sottomissione e con essa l’arroganza, l’opulenza cresce insieme alla fame e all’ansia per il cibo. Così il mondo intorno a noi diviene un deserto e il passato si sfigura in un cattivo auspicio per un futuro senza speranza.</w:t>
        </w:r>
      </w:hyperlink>
    </w:p>
    <w:p w14:paraId="2B93C726" w14:textId="77777777" w:rsidR="002C7E3A" w:rsidRPr="00AD162B" w:rsidRDefault="00AD162B" w:rsidP="002C7E3A">
      <w:pPr>
        <w:pStyle w:val="Titolo1"/>
        <w:jc w:val="both"/>
        <w:rPr>
          <w:rFonts w:eastAsia="Times New Roman"/>
          <w:sz w:val="24"/>
          <w:szCs w:val="24"/>
        </w:rPr>
      </w:pPr>
      <w:hyperlink r:id="rId197" w:history="1">
        <w:r w:rsidR="002C7E3A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2C7E3A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2C7E3A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(</w:t>
        </w:r>
        <w:r w:rsidR="002C7E3A" w:rsidRPr="00AD162B">
          <w:rPr>
            <w:rStyle w:val="Collegamentoipertestuale"/>
            <w:rFonts w:eastAsia="Times New Roman"/>
            <w:sz w:val="24"/>
            <w:szCs w:val="24"/>
          </w:rPr>
          <w:t xml:space="preserve">1770-1843) – Dobbiamo uscire dalla pigra rassegnazione, dove non si vuole nulla, non </w:t>
        </w:r>
        <w:proofErr w:type="gramStart"/>
        <w:r w:rsidR="002C7E3A" w:rsidRPr="00AD162B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2C7E3A" w:rsidRPr="00AD162B">
          <w:rPr>
            <w:rStyle w:val="Collegamentoipertestuale"/>
            <w:rFonts w:eastAsia="Times New Roman"/>
            <w:sz w:val="24"/>
            <w:szCs w:val="24"/>
          </w:rPr>
          <w:t xml:space="preserve"> sicura di nulla. L’originalità è intensità, profondità del cuore e dello spirito.</w:t>
        </w:r>
      </w:hyperlink>
    </w:p>
    <w:p w14:paraId="2B5B618E" w14:textId="43A54909" w:rsidR="00FD00B2" w:rsidRPr="00AD162B" w:rsidRDefault="00AD162B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8" w:history="1"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Wilhelm von </w:t>
        </w:r>
        <w:proofErr w:type="spellStart"/>
        <w:r w:rsidR="00FD00B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Humboldt</w:t>
        </w:r>
        <w:proofErr w:type="spellEnd"/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AD162B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06222802" w14:textId="77777777" w:rsidR="00D74036" w:rsidRPr="00AD162B" w:rsidRDefault="00AD162B" w:rsidP="00D74036">
      <w:pPr>
        <w:pStyle w:val="Titolo1"/>
        <w:jc w:val="both"/>
        <w:rPr>
          <w:rFonts w:eastAsia="Times New Roman"/>
          <w:sz w:val="24"/>
          <w:szCs w:val="24"/>
        </w:rPr>
      </w:pPr>
      <w:hyperlink r:id="rId199" w:history="1">
        <w:r w:rsidR="00D74036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Alberto </w:t>
        </w:r>
        <w:proofErr w:type="spellStart"/>
        <w:r w:rsidR="00D74036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Hurtado</w:t>
        </w:r>
        <w:proofErr w:type="spellEnd"/>
        <w:r w:rsidR="00D74036" w:rsidRPr="00AD162B">
          <w:rPr>
            <w:rStyle w:val="Collegamentoipertestuale"/>
            <w:rFonts w:eastAsia="Times New Roman"/>
            <w:sz w:val="24"/>
            <w:szCs w:val="24"/>
          </w:rPr>
          <w:t xml:space="preserve"> (1901-1952) – È più facile insegnare che educare, perché per insegnare basta sapere, mentre per </w:t>
        </w:r>
        <w:proofErr w:type="gramStart"/>
        <w:r w:rsidR="00D74036" w:rsidRPr="00AD162B">
          <w:rPr>
            <w:rStyle w:val="Collegamentoipertestuale"/>
            <w:rFonts w:eastAsia="Times New Roman"/>
            <w:sz w:val="24"/>
            <w:szCs w:val="24"/>
          </w:rPr>
          <w:t>educare</w:t>
        </w:r>
        <w:proofErr w:type="gramEnd"/>
        <w:r w:rsidR="00D74036" w:rsidRPr="00AD162B">
          <w:rPr>
            <w:rStyle w:val="Collegamentoipertestuale"/>
            <w:rFonts w:eastAsia="Times New Roman"/>
            <w:sz w:val="24"/>
            <w:szCs w:val="24"/>
          </w:rPr>
          <w:t xml:space="preserve"> è necessario essere.</w:t>
        </w:r>
      </w:hyperlink>
    </w:p>
    <w:p w14:paraId="39086740" w14:textId="77777777" w:rsidR="0050639B" w:rsidRPr="00AD162B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D162B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D162B">
        <w:rPr>
          <w:rFonts w:eastAsia="Times New Roman"/>
          <w:sz w:val="32"/>
          <w:szCs w:val="32"/>
        </w:rPr>
        <w:lastRenderedPageBreak/>
        <w:t>I</w:t>
      </w:r>
    </w:p>
    <w:p w14:paraId="037F16C8" w14:textId="36EFA47A" w:rsidR="003F4028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0" w:history="1">
        <w:r w:rsidR="003F4028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Henrik Ibsen</w:t>
        </w:r>
        <w:r w:rsidR="003F4028" w:rsidRPr="00AD162B">
          <w:rPr>
            <w:rStyle w:val="Collegamentoipertestuale"/>
            <w:rFonts w:eastAsia="Times New Roman"/>
            <w:sz w:val="24"/>
            <w:szCs w:val="24"/>
          </w:rPr>
          <w:t xml:space="preserve">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AD162B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1" w:history="1">
        <w:r w:rsidR="009C50F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Ippocrate</w:t>
        </w:r>
        <w:r w:rsidR="009C50F0" w:rsidRPr="00AD162B">
          <w:rPr>
            <w:rStyle w:val="Collegamentoipertestuale"/>
            <w:rFonts w:eastAsia="Times New Roman"/>
            <w:sz w:val="24"/>
            <w:szCs w:val="24"/>
          </w:rPr>
          <w:t xml:space="preserve"> (460 </w:t>
        </w:r>
        <w:proofErr w:type="gramStart"/>
        <w:r w:rsidR="009C50F0" w:rsidRPr="00AD162B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AD162B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AD162B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D162B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D162B">
        <w:rPr>
          <w:rFonts w:eastAsia="Times New Roman"/>
          <w:sz w:val="32"/>
          <w:szCs w:val="32"/>
        </w:rPr>
        <w:t>J</w:t>
      </w:r>
    </w:p>
    <w:p w14:paraId="026DA45D" w14:textId="77777777" w:rsidR="00D46013" w:rsidRPr="00AD162B" w:rsidRDefault="00AD162B" w:rsidP="009545F7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hyperlink r:id="rId202" w:history="1">
        <w:r w:rsidR="00D46013" w:rsidRPr="00AD162B">
          <w:rPr>
            <w:rFonts w:ascii="Times" w:eastAsia="Times New Roman" w:hAnsi="Times" w:cstheme="majorBidi"/>
            <w:b/>
            <w:bCs/>
            <w:color w:val="FF0000"/>
            <w:u w:val="single"/>
          </w:rPr>
          <w:t xml:space="preserve">Philippe </w:t>
        </w:r>
        <w:proofErr w:type="spellStart"/>
        <w:r w:rsidR="00D46013" w:rsidRPr="00AD162B">
          <w:rPr>
            <w:rFonts w:ascii="Times" w:eastAsia="Times New Roman" w:hAnsi="Times" w:cstheme="majorBidi"/>
            <w:b/>
            <w:bCs/>
            <w:color w:val="FF0000"/>
            <w:u w:val="single"/>
          </w:rPr>
          <w:t>Jaccottet</w:t>
        </w:r>
        <w:proofErr w:type="spellEnd"/>
        <w:r w:rsidR="00D46013" w:rsidRPr="00AD162B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– La pazienza che significa aver vissuto, aver pensato, aver “resistito”</w:t>
        </w:r>
        <w:proofErr w:type="gramStart"/>
      </w:hyperlink>
      <w:proofErr w:type="gramEnd"/>
    </w:p>
    <w:p w14:paraId="2E2D8964" w14:textId="77777777" w:rsidR="00D2228E" w:rsidRPr="00AD162B" w:rsidRDefault="00AD162B" w:rsidP="004F36D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3" w:history="1">
        <w:proofErr w:type="spellStart"/>
        <w:r w:rsidR="00D2228E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Werner</w:t>
        </w:r>
        <w:proofErr w:type="spellEnd"/>
        <w:r w:rsidR="00D2228E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D2228E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Jaeger</w:t>
        </w:r>
        <w:proofErr w:type="spellEnd"/>
        <w:r w:rsidR="00D2228E" w:rsidRPr="00AD162B">
          <w:rPr>
            <w:rStyle w:val="Collegamentoipertestuale"/>
            <w:rFonts w:eastAsia="Times New Roman"/>
            <w:sz w:val="24"/>
            <w:szCs w:val="24"/>
          </w:rPr>
          <w:t xml:space="preserve"> (1888-1961) – L’arte ha in sé </w:t>
        </w:r>
        <w:proofErr w:type="gramStart"/>
        <w:r w:rsidR="00D2228E" w:rsidRPr="00AD162B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D2228E" w:rsidRPr="00AD162B">
          <w:rPr>
            <w:rStyle w:val="Collegamentoipertestuale"/>
            <w:rFonts w:eastAsia="Times New Roman"/>
            <w:sz w:val="24"/>
            <w:szCs w:val="24"/>
          </w:rPr>
          <w:t xml:space="preserve">illimitata capacità di comunicazione spirituale, perché possiede ad un tempo quella universalità e quell’evidenza vitale immediata che sono le due condizioni più importanti dell’efficacia educativa. La poesia si trova così sempre in vantaggio, rispetto </w:t>
        </w:r>
        <w:proofErr w:type="gramStart"/>
        <w:r w:rsidR="00D2228E" w:rsidRPr="00AD162B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D2228E" w:rsidRPr="00AD162B">
          <w:rPr>
            <w:rStyle w:val="Collegamentoipertestuale"/>
            <w:rFonts w:eastAsia="Times New Roman"/>
            <w:sz w:val="24"/>
            <w:szCs w:val="24"/>
          </w:rPr>
          <w:t xml:space="preserve"> ogni ammaestramento meramente razionale e a tutte le verità di ragione universali. La poesia è più filosofica della vita reale, ma è anche più piena di vita che la conoscenza filosofica, mercé la sua concentrata realtà spirituale.</w:t>
        </w:r>
      </w:hyperlink>
    </w:p>
    <w:p w14:paraId="48609073" w14:textId="07E6DA4F" w:rsidR="004F36D3" w:rsidRPr="00AD162B" w:rsidRDefault="00AD162B" w:rsidP="004F36D3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proofErr w:type="spellStart"/>
        <w:r w:rsidR="004F36D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Werner</w:t>
        </w:r>
        <w:proofErr w:type="spellEnd"/>
        <w:r w:rsidR="004F36D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F36D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Jaeger</w:t>
        </w:r>
        <w:proofErr w:type="spellEnd"/>
        <w:r w:rsidR="004F36D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4F36D3" w:rsidRPr="00AD162B">
          <w:rPr>
            <w:rStyle w:val="Collegamentoipertestuale"/>
            <w:rFonts w:eastAsia="Times New Roman"/>
            <w:sz w:val="24"/>
            <w:szCs w:val="24"/>
          </w:rPr>
          <w:t>(1888-1961) – L’importanza storica dei Greci quali educatori deriva dalla nuova e consapevole concezione della posizione dell’individuo nella comunità. La loro scoperta dell’uomo non è la scoperta dell’</w:t>
        </w:r>
        <w:proofErr w:type="gramStart"/>
        <w:r w:rsidR="004F36D3" w:rsidRPr="00AD162B">
          <w:rPr>
            <w:rStyle w:val="Collegamentoipertestuale"/>
            <w:rFonts w:eastAsia="Times New Roman"/>
            <w:sz w:val="24"/>
            <w:szCs w:val="24"/>
          </w:rPr>
          <w:t>Io</w:t>
        </w:r>
        <w:proofErr w:type="gramEnd"/>
        <w:r w:rsidR="004F36D3" w:rsidRPr="00AD162B">
          <w:rPr>
            <w:rStyle w:val="Collegamentoipertestuale"/>
            <w:rFonts w:eastAsia="Times New Roman"/>
            <w:sz w:val="24"/>
            <w:szCs w:val="24"/>
          </w:rPr>
          <w:t xml:space="preserve"> soggettivo, ma l’acquistar coscienza delle leggi universali della natura umana.</w:t>
        </w:r>
      </w:hyperlink>
    </w:p>
    <w:p w14:paraId="057E93A2" w14:textId="2285BDBB" w:rsidR="007663C7" w:rsidRPr="00AD162B" w:rsidRDefault="00AD162B" w:rsidP="004F36D3">
      <w:pPr>
        <w:pStyle w:val="Titolo1"/>
        <w:jc w:val="both"/>
        <w:rPr>
          <w:rFonts w:eastAsia="Times New Roman"/>
          <w:sz w:val="24"/>
          <w:szCs w:val="24"/>
        </w:rPr>
      </w:pPr>
      <w:hyperlink r:id="rId205" w:history="1">
        <w:r w:rsidR="007663C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 </w:t>
        </w:r>
        <w:proofErr w:type="spellStart"/>
        <w:r w:rsidR="007663C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Jarosinski</w:t>
        </w:r>
        <w:proofErr w:type="spellEnd"/>
        <w:r w:rsidR="007663C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663C7" w:rsidRPr="00AD162B">
          <w:rPr>
            <w:rStyle w:val="Collegamentoipertestuale"/>
            <w:rFonts w:eastAsia="Times New Roman"/>
            <w:sz w:val="24"/>
            <w:szCs w:val="24"/>
          </w:rPr>
          <w:t>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r w:rsidR="007663C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 Gustav </w:t>
        </w:r>
        <w:proofErr w:type="spellStart"/>
        <w:r w:rsidR="007663C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Jung</w:t>
        </w:r>
        <w:proofErr w:type="spellEnd"/>
        <w:r w:rsidR="007663C7" w:rsidRPr="00AD162B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AD162B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AD162B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D162B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D162B">
        <w:rPr>
          <w:rFonts w:eastAsia="Times New Roman"/>
          <w:sz w:val="32"/>
          <w:szCs w:val="32"/>
        </w:rPr>
        <w:t>K</w:t>
      </w:r>
    </w:p>
    <w:p w14:paraId="3D90467C" w14:textId="5FAB9F05" w:rsidR="003F4028" w:rsidRPr="00AD162B" w:rsidRDefault="00AD162B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7" w:history="1">
        <w:proofErr w:type="spellStart"/>
        <w:r w:rsidR="003F4028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Okakura</w:t>
        </w:r>
        <w:proofErr w:type="spellEnd"/>
        <w:r w:rsidR="003F4028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Kakuzō</w:t>
        </w:r>
        <w:proofErr w:type="spellEnd"/>
        <w:r w:rsidR="003F4028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F4028" w:rsidRPr="00AD162B">
          <w:rPr>
            <w:rStyle w:val="Collegamentoipertestuale"/>
            <w:rFonts w:eastAsia="Times New Roman"/>
            <w:sz w:val="24"/>
            <w:szCs w:val="24"/>
          </w:rPr>
          <w:t xml:space="preserve">(1863-1913) – Il dono della prima ghirlanda. Ci vantiamo di aver conquistato la materia, dimenticando che è stata questa a ridurci in </w:t>
        </w:r>
        <w:proofErr w:type="gramStart"/>
        <w:r w:rsidR="003F4028" w:rsidRPr="00AD162B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AD162B" w:rsidRDefault="00AD162B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r w:rsidR="006B1F7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Immanuel Kant</w:t>
        </w:r>
        <w:r w:rsidR="006B1F73" w:rsidRPr="00AD162B">
          <w:rPr>
            <w:rStyle w:val="Collegamentoipertestuale"/>
            <w:rFonts w:eastAsia="Times New Roman"/>
            <w:sz w:val="24"/>
            <w:szCs w:val="24"/>
          </w:rPr>
          <w:t xml:space="preserve"> (1724-1804)</w:t>
        </w:r>
        <w:proofErr w:type="gramStart"/>
        <w:r w:rsidR="006B1F73" w:rsidRPr="00AD162B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AD162B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AD162B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AD162B" w:rsidRDefault="00AD162B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9" w:history="1">
        <w:proofErr w:type="spellStart"/>
        <w:r w:rsidR="003F4028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Nikos</w:t>
        </w:r>
        <w:proofErr w:type="spellEnd"/>
        <w:r w:rsidR="003F4028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Kazantzakis</w:t>
        </w:r>
        <w:proofErr w:type="spellEnd"/>
        <w:r w:rsidR="003F4028" w:rsidRPr="00AD162B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AD162B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1A9E5DD0" w14:textId="77777777" w:rsidR="00226765" w:rsidRPr="00AD162B" w:rsidRDefault="00AD162B" w:rsidP="00226765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210" w:history="1">
        <w:r w:rsidR="00226765" w:rsidRPr="00AD162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Søren Kierkegaard</w:t>
        </w:r>
        <w:r w:rsidR="00226765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(1813-1855) – Occorre essere sinceri di fronte alla </w:t>
        </w:r>
        <w:proofErr w:type="gramStart"/>
        <w:r w:rsidR="00226765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>possibilità</w:t>
        </w:r>
      </w:hyperlink>
      <w:proofErr w:type="gramEnd"/>
    </w:p>
    <w:p w14:paraId="3BB99F4E" w14:textId="77777777" w:rsidR="00F40EAC" w:rsidRPr="00AD162B" w:rsidRDefault="00AD162B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1" w:history="1">
        <w:r w:rsidR="00F40EAC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Paul Klee</w:t>
        </w:r>
        <w:r w:rsidR="00F40EAC" w:rsidRPr="00AD162B">
          <w:rPr>
            <w:rStyle w:val="Collegamentoipertestuale"/>
            <w:rFonts w:eastAsia="Times New Roman"/>
            <w:sz w:val="24"/>
            <w:szCs w:val="24"/>
          </w:rPr>
          <w:t xml:space="preserve"> (1879-1940) – L’artista non deve né essere utile né dettare delle regole: deve solo trasmettere, </w:t>
        </w:r>
        <w:proofErr w:type="gramStart"/>
        <w:r w:rsidR="00F40EAC" w:rsidRPr="00AD162B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AD162B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33B26B93" w14:textId="77777777" w:rsidR="000B3CBC" w:rsidRPr="00AD162B" w:rsidRDefault="00AD162B" w:rsidP="000B3CBC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hyperlink r:id="rId212" w:history="1">
        <w:r w:rsidR="000B3CBC" w:rsidRPr="00AD162B">
          <w:rPr>
            <w:rFonts w:ascii="Times" w:eastAsia="Times New Roman" w:hAnsi="Times" w:cstheme="majorBidi"/>
            <w:b/>
            <w:bCs/>
            <w:color w:val="FF0000"/>
            <w:u w:val="single"/>
          </w:rPr>
          <w:t xml:space="preserve">Heinrich von Kleist </w:t>
        </w:r>
        <w:r w:rsidR="000B3CBC" w:rsidRPr="00AD162B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(1777-1811) – Nulla può essere più triste e inquietante </w:t>
        </w:r>
        <w:proofErr w:type="gramStart"/>
        <w:r w:rsidR="000B3CBC" w:rsidRPr="00AD162B">
          <w:rPr>
            <w:rFonts w:ascii="Times" w:eastAsia="Times New Roman" w:hAnsi="Times" w:cstheme="majorBidi"/>
            <w:b/>
            <w:bCs/>
            <w:color w:val="0000FF"/>
            <w:u w:val="single"/>
          </w:rPr>
          <w:t>di</w:t>
        </w:r>
        <w:proofErr w:type="gramEnd"/>
        <w:r w:rsidR="000B3CBC" w:rsidRPr="00AD162B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questa posizione nel mondo: l’unica scintilla di vita nel vasto dominio della morte</w:t>
        </w:r>
      </w:hyperlink>
    </w:p>
    <w:p w14:paraId="3D713F19" w14:textId="77777777" w:rsidR="005F2D5E" w:rsidRPr="00AD162B" w:rsidRDefault="00AD162B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proofErr w:type="spellStart"/>
        <w:r w:rsidR="005F2D5E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Andrzej</w:t>
        </w:r>
        <w:proofErr w:type="spellEnd"/>
        <w:r w:rsidR="005F2D5E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5F2D5E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Kobyliński</w:t>
        </w:r>
        <w:proofErr w:type="spellEnd"/>
        <w:r w:rsidR="005F2D5E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F2D5E" w:rsidRPr="00AD162B">
          <w:rPr>
            <w:rStyle w:val="Collegamentoipertestuale"/>
            <w:rFonts w:eastAsia="Times New Roman"/>
            <w:sz w:val="24"/>
            <w:szCs w:val="24"/>
          </w:rPr>
          <w:t>– La presenza della riflessione filosofica nella società italiana di oggi</w:t>
        </w:r>
      </w:hyperlink>
    </w:p>
    <w:p w14:paraId="26CFDCC7" w14:textId="77777777" w:rsidR="007F4DF8" w:rsidRPr="00AD162B" w:rsidRDefault="00AD162B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r w:rsidR="007F4DF8" w:rsidRPr="00AD162B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AD162B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AD162B" w:rsidRDefault="00AD162B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proofErr w:type="spellStart"/>
        <w:r w:rsidR="003F4028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Jddu</w:t>
        </w:r>
        <w:proofErr w:type="spellEnd"/>
        <w:r w:rsidR="003F4028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Krishnamurti</w:t>
        </w:r>
        <w:proofErr w:type="spellEnd"/>
        <w:r w:rsidR="003F4028" w:rsidRPr="00AD162B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AD162B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AD162B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D162B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D162B">
        <w:rPr>
          <w:rFonts w:eastAsia="Times New Roman"/>
          <w:sz w:val="32"/>
          <w:szCs w:val="32"/>
        </w:rPr>
        <w:t>L</w:t>
      </w:r>
    </w:p>
    <w:p w14:paraId="6CE80113" w14:textId="2AAEEE4C" w:rsidR="00AE685C" w:rsidRPr="00AD162B" w:rsidRDefault="00AD162B" w:rsidP="00321C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6" w:history="1">
        <w:r w:rsidR="00AE685C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Etienne de La </w:t>
        </w:r>
        <w:proofErr w:type="spellStart"/>
        <w:r w:rsidR="00AE685C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Boétie</w:t>
        </w:r>
        <w:proofErr w:type="spellEnd"/>
        <w:r w:rsidR="00AE685C" w:rsidRPr="00AD162B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20FF09EC" w14:textId="77777777" w:rsidR="00067AC0" w:rsidRPr="00AD162B" w:rsidRDefault="00067AC0" w:rsidP="00067AC0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hyperlink r:id="rId217" w:history="1">
        <w:r w:rsidRPr="00AD162B">
          <w:rPr>
            <w:rFonts w:ascii="Times" w:eastAsia="Times New Roman" w:hAnsi="Times" w:cstheme="majorBidi"/>
            <w:b/>
            <w:bCs/>
            <w:color w:val="FF0000"/>
            <w:u w:val="single"/>
          </w:rPr>
          <w:t xml:space="preserve">Ronald D. </w:t>
        </w:r>
        <w:proofErr w:type="spellStart"/>
        <w:r w:rsidRPr="00AD162B">
          <w:rPr>
            <w:rFonts w:ascii="Times" w:eastAsia="Times New Roman" w:hAnsi="Times" w:cstheme="majorBidi"/>
            <w:b/>
            <w:bCs/>
            <w:color w:val="FF0000"/>
            <w:u w:val="single"/>
          </w:rPr>
          <w:t>Laing</w:t>
        </w:r>
        <w:proofErr w:type="spellEnd"/>
        <w:r w:rsidRPr="00AD162B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(1927-1989) – Fuori formazione o … fuori rotta? Il criterio di “fuori formazione” è quello positivistico. Il criterio di “fuori rotta” è quello ontologico.</w:t>
        </w:r>
      </w:hyperlink>
    </w:p>
    <w:p w14:paraId="28A9E2F8" w14:textId="77777777" w:rsidR="00321CB0" w:rsidRPr="00AD162B" w:rsidRDefault="00810C8A" w:rsidP="00321CB0">
      <w:pPr>
        <w:pStyle w:val="Titolo1"/>
        <w:jc w:val="both"/>
        <w:rPr>
          <w:rFonts w:eastAsia="Times New Roman"/>
          <w:sz w:val="24"/>
          <w:szCs w:val="24"/>
        </w:rPr>
      </w:pPr>
      <w:hyperlink r:id="rId218" w:history="1">
        <w:r w:rsidR="00321CB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David Herbert Lawrence</w:t>
        </w:r>
        <w:r w:rsidR="00321CB0" w:rsidRPr="00AD162B">
          <w:rPr>
            <w:rStyle w:val="Collegamentoipertestuale"/>
            <w:rFonts w:eastAsia="Times New Roman"/>
            <w:sz w:val="24"/>
            <w:szCs w:val="24"/>
          </w:rPr>
          <w:t xml:space="preserve"> (1885-1930) – Ciò che vogliamo è distruggere i rapporti falsi e inorganici, specialmente quelli connessi al </w:t>
        </w:r>
        <w:proofErr w:type="gramStart"/>
        <w:r w:rsidR="00321CB0" w:rsidRPr="00AD162B">
          <w:rPr>
            <w:rStyle w:val="Collegamentoipertestuale"/>
            <w:rFonts w:eastAsia="Times New Roman"/>
            <w:sz w:val="24"/>
            <w:szCs w:val="24"/>
          </w:rPr>
          <w:t>denaro</w:t>
        </w:r>
      </w:hyperlink>
      <w:proofErr w:type="gramEnd"/>
    </w:p>
    <w:p w14:paraId="1B7E36B5" w14:textId="13F89255" w:rsidR="00AE685C" w:rsidRPr="00AD162B" w:rsidRDefault="00AD162B" w:rsidP="00321C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9" w:history="1">
        <w:r w:rsidR="00AE685C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AE685C" w:rsidRPr="00AD162B">
          <w:rPr>
            <w:rStyle w:val="Collegamentoipertestuale"/>
            <w:rFonts w:eastAsia="Times New Roman"/>
            <w:sz w:val="24"/>
            <w:szCs w:val="24"/>
          </w:rPr>
          <w:t xml:space="preserve"> – Cos’è la lettura per l’arte dello </w:t>
        </w:r>
        <w:proofErr w:type="gramStart"/>
        <w:r w:rsidR="00AE685C" w:rsidRPr="00AD162B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AD162B" w:rsidRDefault="00AD162B" w:rsidP="00321CB0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r w:rsidR="00450579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450579" w:rsidRPr="00AD162B">
          <w:rPr>
            <w:rStyle w:val="Collegamentoipertestuale"/>
            <w:rFonts w:eastAsia="Times New Roman"/>
            <w:sz w:val="24"/>
            <w:szCs w:val="24"/>
          </w:rPr>
          <w:t xml:space="preserve"> (1798-1837) – Trista quella vita (ed è pur tale la vita comunemente) che non vede, non ode, non sente </w:t>
        </w:r>
        <w:proofErr w:type="gramStart"/>
        <w:r w:rsidR="00450579" w:rsidRPr="00AD162B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AD162B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AD162B" w:rsidRDefault="00AD162B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r w:rsidR="00AE685C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E685C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Vargas</w:t>
        </w:r>
        <w:proofErr w:type="spellEnd"/>
        <w:r w:rsidR="00AE685C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E685C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Llosa</w:t>
        </w:r>
        <w:proofErr w:type="spellEnd"/>
        <w:r w:rsidR="00AE685C" w:rsidRPr="00AD162B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AD162B" w:rsidRDefault="00AD162B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22" w:history="1">
        <w:proofErr w:type="spellStart"/>
        <w:r w:rsidR="00AE685C" w:rsidRPr="00AD162B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AD162B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AD162B" w:rsidRDefault="00AD162B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r w:rsidR="00AE685C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Primo Levi</w:t>
        </w:r>
        <w:r w:rsidR="00AE685C" w:rsidRPr="00AD162B">
          <w:rPr>
            <w:rStyle w:val="Collegamentoipertestuale"/>
            <w:rFonts w:eastAsia="Times New Roman"/>
            <w:sz w:val="24"/>
            <w:szCs w:val="24"/>
          </w:rPr>
          <w:t xml:space="preserve"> (1919-1987) – Ogni tempo ha il suo fascismo</w:t>
        </w:r>
      </w:hyperlink>
    </w:p>
    <w:p w14:paraId="6B5662F8" w14:textId="7CBE3B7C" w:rsidR="00AE685C" w:rsidRPr="00AD162B" w:rsidRDefault="00AD162B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4" w:history="1">
        <w:r w:rsidR="00AE685C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Claude </w:t>
        </w:r>
        <w:proofErr w:type="spellStart"/>
        <w:r w:rsidR="00AE685C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Lévi</w:t>
        </w:r>
        <w:proofErr w:type="spellEnd"/>
        <w:r w:rsidR="00AE685C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-Strauss</w:t>
        </w:r>
        <w:r w:rsidR="00AE685C" w:rsidRPr="00AD162B">
          <w:rPr>
            <w:rStyle w:val="Collegamentoipertestuale"/>
            <w:rFonts w:eastAsia="Times New Roman"/>
            <w:sz w:val="24"/>
            <w:szCs w:val="24"/>
          </w:rPr>
          <w:t xml:space="preserve"> (1908–2009) – La specie umana non può appropriarsi del nostro pianeta come se fosse una cosa e per comportarvisi senza pudore e senza discrezione.</w:t>
        </w:r>
      </w:hyperlink>
    </w:p>
    <w:p w14:paraId="606E4412" w14:textId="77777777" w:rsidR="00813E01" w:rsidRPr="00AD162B" w:rsidRDefault="00AD162B" w:rsidP="005A6A29">
      <w:pPr>
        <w:pStyle w:val="Titolo1"/>
        <w:jc w:val="both"/>
        <w:rPr>
          <w:rFonts w:eastAsia="Times New Roman"/>
          <w:sz w:val="24"/>
          <w:szCs w:val="24"/>
        </w:rPr>
      </w:pPr>
      <w:hyperlink r:id="rId225" w:history="1">
        <w:r w:rsidR="00813E01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813E01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Lifodi</w:t>
        </w:r>
        <w:proofErr w:type="spellEnd"/>
        <w:r w:rsidR="00813E01" w:rsidRPr="00AD162B">
          <w:rPr>
            <w:rStyle w:val="Collegamentoipertestuale"/>
            <w:rFonts w:eastAsia="Times New Roman"/>
            <w:sz w:val="24"/>
            <w:szCs w:val="24"/>
          </w:rPr>
          <w:t xml:space="preserve"> – Il grido è già un coro: in Argentina libera </w:t>
        </w:r>
        <w:proofErr w:type="spellStart"/>
        <w:r w:rsidR="00813E01" w:rsidRPr="00AD162B">
          <w:rPr>
            <w:rStyle w:val="Collegamentoipertestuale"/>
            <w:rFonts w:eastAsia="Times New Roman"/>
            <w:sz w:val="24"/>
            <w:szCs w:val="24"/>
          </w:rPr>
          <w:t>Milagro</w:t>
        </w:r>
        <w:proofErr w:type="spellEnd"/>
        <w:r w:rsidR="00813E01" w:rsidRPr="00AD162B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813E01" w:rsidRPr="00AD162B">
          <w:rPr>
            <w:rStyle w:val="Collegamentoipertestuale"/>
            <w:rFonts w:eastAsia="Times New Roman"/>
            <w:sz w:val="24"/>
            <w:szCs w:val="24"/>
          </w:rPr>
          <w:t>Sala</w:t>
        </w:r>
      </w:hyperlink>
      <w:proofErr w:type="gramEnd"/>
    </w:p>
    <w:p w14:paraId="6C1FAE7D" w14:textId="28FD05D3" w:rsidR="00AE685C" w:rsidRPr="00AD162B" w:rsidRDefault="00AD162B" w:rsidP="005A6A2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6" w:history="1">
        <w:r w:rsidR="00AE685C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Jean-Etienne </w:t>
        </w:r>
        <w:proofErr w:type="spellStart"/>
        <w:r w:rsidR="00AE685C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Liotard</w:t>
        </w:r>
        <w:proofErr w:type="spellEnd"/>
        <w:r w:rsidR="00AE685C" w:rsidRPr="00AD162B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41E3535" w14:textId="77777777" w:rsidR="005A6A29" w:rsidRPr="00AD162B" w:rsidRDefault="00AD162B" w:rsidP="005A6A29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r w:rsidR="005A6A29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John Locke</w:t>
        </w:r>
        <w:r w:rsidR="005A6A29" w:rsidRPr="00AD162B">
          <w:rPr>
            <w:rStyle w:val="Collegamentoipertestuale"/>
            <w:rFonts w:eastAsia="Times New Roman"/>
            <w:sz w:val="24"/>
            <w:szCs w:val="24"/>
          </w:rPr>
          <w:t xml:space="preserve"> (1632-1704) – Conoscendo la nostra forza, </w:t>
        </w:r>
        <w:proofErr w:type="gramStart"/>
        <w:r w:rsidR="005A6A29" w:rsidRPr="00AD162B">
          <w:rPr>
            <w:rStyle w:val="Collegamentoipertestuale"/>
            <w:rFonts w:eastAsia="Times New Roman"/>
            <w:sz w:val="24"/>
            <w:szCs w:val="24"/>
          </w:rPr>
          <w:t>sapremo</w:t>
        </w:r>
        <w:proofErr w:type="gramEnd"/>
        <w:r w:rsidR="005A6A29" w:rsidRPr="00AD162B">
          <w:rPr>
            <w:rStyle w:val="Collegamentoipertestuale"/>
            <w:rFonts w:eastAsia="Times New Roman"/>
            <w:sz w:val="24"/>
            <w:szCs w:val="24"/>
          </w:rPr>
          <w:t xml:space="preserve"> meglio che cosa intraprendere con qualche speranza di successo</w:t>
        </w:r>
      </w:hyperlink>
    </w:p>
    <w:p w14:paraId="1675EEEB" w14:textId="0DD53A36" w:rsidR="00AE685C" w:rsidRPr="00AD162B" w:rsidRDefault="00AD162B" w:rsidP="005A6A2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8" w:history="1">
        <w:r w:rsidR="00AE685C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AE685C" w:rsidRPr="00AD162B">
          <w:rPr>
            <w:rStyle w:val="Collegamentoipertestuale"/>
            <w:rFonts w:eastAsia="Times New Roman"/>
            <w:sz w:val="24"/>
            <w:szCs w:val="24"/>
          </w:rPr>
          <w:t xml:space="preserve">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AD162B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AD162B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AD162B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AD162B" w:rsidRDefault="00AD162B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9" w:history="1">
        <w:r w:rsidR="00D820AF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D820AF" w:rsidRPr="00AD162B">
          <w:rPr>
            <w:rStyle w:val="Collegamentoipertestuale"/>
            <w:rFonts w:eastAsia="Times New Roman"/>
            <w:sz w:val="24"/>
            <w:szCs w:val="24"/>
          </w:rPr>
          <w:t xml:space="preserve"> (1898-1936) – Parole sul teatro: Il </w:t>
        </w:r>
        <w:proofErr w:type="gramStart"/>
        <w:r w:rsidR="00D820AF" w:rsidRPr="00AD162B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AD162B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DC009A4" w14:textId="77777777" w:rsidR="00EB6EDD" w:rsidRPr="00AD162B" w:rsidRDefault="00AD162B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EB6ED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EB6EDD" w:rsidRPr="00AD162B">
          <w:rPr>
            <w:rStyle w:val="Collegamentoipertestuale"/>
            <w:rFonts w:eastAsia="Times New Roman"/>
            <w:sz w:val="24"/>
            <w:szCs w:val="24"/>
          </w:rPr>
          <w:t xml:space="preserve"> (1898-1936) – Poeta a New York: «La luce è sepolta da catene e rumori in sfida impudica di scienza senza radici: qui non </w:t>
        </w:r>
        <w:proofErr w:type="gramStart"/>
        <w:r w:rsidR="00EB6EDD" w:rsidRPr="00AD162B">
          <w:rPr>
            <w:rStyle w:val="Collegamentoipertestuale"/>
            <w:rFonts w:eastAsia="Times New Roman"/>
            <w:sz w:val="24"/>
            <w:szCs w:val="24"/>
          </w:rPr>
          <w:t>esiste</w:t>
        </w:r>
        <w:proofErr w:type="gramEnd"/>
        <w:r w:rsidR="00EB6EDD" w:rsidRPr="00AD162B">
          <w:rPr>
            <w:rStyle w:val="Collegamentoipertestuale"/>
            <w:rFonts w:eastAsia="Times New Roman"/>
            <w:sz w:val="24"/>
            <w:szCs w:val="24"/>
          </w:rPr>
          <w:t xml:space="preserve"> domani né speranza possibile. Le monete a sciami furiosi penetrano e divorano bambini addormentati: sanno che vanno nel fango di numeri e leggi, nei giochi senz’arte, in sudori senza frutto».</w:t>
        </w:r>
      </w:hyperlink>
    </w:p>
    <w:p w14:paraId="455B6A70" w14:textId="4826D2D4" w:rsidR="00AE685C" w:rsidRPr="00AD162B" w:rsidRDefault="00AD162B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r w:rsidR="00AE685C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</w:t>
        </w:r>
        <w:proofErr w:type="spellStart"/>
        <w:r w:rsidR="00AE685C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Lorenzoni</w:t>
        </w:r>
        <w:proofErr w:type="spellEnd"/>
        <w:r w:rsidR="00AE685C" w:rsidRPr="00AD162B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AD162B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r w:rsidR="00AE685C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Michael </w:t>
        </w:r>
        <w:proofErr w:type="spellStart"/>
        <w:r w:rsidR="00AE685C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Löwy</w:t>
        </w:r>
        <w:proofErr w:type="spellEnd"/>
        <w:r w:rsidR="00AE685C" w:rsidRPr="00AD162B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AD162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AD162B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AD162B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AD162B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AD162B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AD162B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AD162B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AD162B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AD162B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AD162B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AD162B" w:rsidRDefault="00AD162B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33" w:history="1">
        <w:r w:rsidR="00AE685C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Uliano Lucas</w:t>
        </w:r>
        <w:r w:rsidR="00AE685C" w:rsidRPr="00AD162B">
          <w:rPr>
            <w:rStyle w:val="Collegamentoipertestuale"/>
            <w:rFonts w:eastAsia="Times New Roman"/>
            <w:sz w:val="24"/>
            <w:szCs w:val="24"/>
          </w:rPr>
          <w:t xml:space="preserve"> – Tatiana Agliani – La realtà e lo sguardo. Storia del fotogiornalismo in Italia</w:t>
        </w:r>
      </w:hyperlink>
    </w:p>
    <w:p w14:paraId="39A2C1CB" w14:textId="329B614B" w:rsidR="00AE685C" w:rsidRPr="00AD162B" w:rsidRDefault="00AD162B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4" w:history="1">
        <w:r w:rsidR="00AE685C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Claudio Lucchini</w:t>
        </w:r>
        <w:r w:rsidR="00AE685C" w:rsidRPr="00AD162B">
          <w:rPr>
            <w:rStyle w:val="Collegamentoipertestuale"/>
            <w:rFonts w:eastAsia="Times New Roman"/>
            <w:sz w:val="24"/>
            <w:szCs w:val="24"/>
          </w:rPr>
          <w:t xml:space="preserve"> – Alcune riflessioni sulle nozioni di felicità e di natura umana nel pensiero di Luca </w:t>
        </w:r>
        <w:proofErr w:type="spellStart"/>
        <w:r w:rsidR="00AE685C" w:rsidRPr="00AD162B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AD162B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AD162B" w:rsidRDefault="00AD162B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5" w:history="1">
        <w:proofErr w:type="spellStart"/>
        <w:r w:rsidR="00990B6E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György</w:t>
        </w:r>
        <w:proofErr w:type="spellEnd"/>
        <w:r w:rsidR="00990B6E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0B6E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Lukács</w:t>
        </w:r>
        <w:proofErr w:type="spellEnd"/>
        <w:r w:rsidR="00990B6E" w:rsidRPr="00AD162B">
          <w:rPr>
            <w:rStyle w:val="Collegamentoipertestuale"/>
            <w:rFonts w:eastAsia="Times New Roman"/>
            <w:sz w:val="24"/>
            <w:szCs w:val="24"/>
          </w:rPr>
          <w:t xml:space="preserve"> (1885-1971)</w:t>
        </w:r>
        <w:proofErr w:type="gramStart"/>
        <w:r w:rsidR="00990B6E" w:rsidRPr="00AD162B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990B6E" w:rsidRPr="00AD162B">
          <w:rPr>
            <w:rStyle w:val="Collegamentoipertestuale"/>
            <w:rFonts w:eastAsia="Times New Roman"/>
            <w:sz w:val="24"/>
            <w:szCs w:val="24"/>
          </w:rPr>
          <w:t xml:space="preserve">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AD162B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AD162B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7DC75B71" w14:textId="77777777" w:rsidR="009973AB" w:rsidRPr="00AD162B" w:rsidRDefault="00AD162B" w:rsidP="009973AB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236" w:history="1">
        <w:proofErr w:type="spellStart"/>
        <w:r w:rsidR="009973AB" w:rsidRPr="00AD162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György</w:t>
        </w:r>
        <w:proofErr w:type="spellEnd"/>
        <w:r w:rsidR="009973AB" w:rsidRPr="00AD162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 </w:t>
        </w:r>
        <w:proofErr w:type="spellStart"/>
        <w:r w:rsidR="009973AB" w:rsidRPr="00AD162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Lukács</w:t>
        </w:r>
        <w:proofErr w:type="spellEnd"/>
        <w:r w:rsidR="009973AB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(1885 – 1971) – Il fuoco che arde nell’anima partecipa all’essenza delle stelle. Perché il fuoco è l’anima di ogni luce, e nella </w:t>
        </w:r>
        <w:proofErr w:type="gramStart"/>
        <w:r w:rsidR="009973AB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>luce</w:t>
        </w:r>
        <w:proofErr w:type="gramEnd"/>
        <w:r w:rsidR="009973AB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si avvolge il fuoco.</w:t>
        </w:r>
      </w:hyperlink>
    </w:p>
    <w:p w14:paraId="1F0815A4" w14:textId="77777777" w:rsidR="009973AB" w:rsidRPr="00AD162B" w:rsidRDefault="009973AB" w:rsidP="00990B6E">
      <w:pPr>
        <w:pStyle w:val="Titolo1"/>
        <w:jc w:val="both"/>
        <w:rPr>
          <w:rFonts w:eastAsia="Times New Roman"/>
          <w:sz w:val="24"/>
          <w:szCs w:val="24"/>
        </w:rPr>
      </w:pPr>
    </w:p>
    <w:p w14:paraId="5147573E" w14:textId="77777777" w:rsidR="0050639B" w:rsidRPr="00AD162B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AD162B" w:rsidRDefault="0050639B" w:rsidP="00A81ED8">
      <w:pPr>
        <w:pStyle w:val="Titolo1"/>
        <w:jc w:val="center"/>
        <w:rPr>
          <w:rFonts w:eastAsia="Times New Roman"/>
          <w:sz w:val="24"/>
          <w:szCs w:val="24"/>
        </w:rPr>
      </w:pPr>
      <w:r w:rsidRPr="00AD162B">
        <w:rPr>
          <w:rFonts w:eastAsia="Times New Roman"/>
          <w:sz w:val="32"/>
          <w:szCs w:val="32"/>
        </w:rPr>
        <w:t>M</w:t>
      </w:r>
    </w:p>
    <w:p w14:paraId="6444A84C" w14:textId="77777777" w:rsidR="00146542" w:rsidRPr="00AD162B" w:rsidRDefault="00AD162B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r w:rsidR="0014654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Antonio Machado</w:t>
        </w:r>
        <w:r w:rsidR="00146542" w:rsidRPr="00AD162B">
          <w:rPr>
            <w:rStyle w:val="Collegamentoipertestuale"/>
            <w:rFonts w:eastAsia="Times New Roman"/>
            <w:sz w:val="24"/>
            <w:szCs w:val="24"/>
          </w:rPr>
          <w:t xml:space="preserve"> (1875-1939) – Imparate da voi stessi quanto più limitato di quel che non si pensi è l’àmbito del necessario. Io </w:t>
        </w:r>
        <w:proofErr w:type="gramStart"/>
        <w:r w:rsidR="00146542" w:rsidRPr="00AD162B">
          <w:rPr>
            <w:rStyle w:val="Collegamentoipertestuale"/>
            <w:rFonts w:eastAsia="Times New Roman"/>
            <w:sz w:val="24"/>
            <w:szCs w:val="24"/>
          </w:rPr>
          <w:t xml:space="preserve">vi </w:t>
        </w:r>
        <w:proofErr w:type="gramEnd"/>
        <w:r w:rsidR="00146542" w:rsidRPr="00AD162B">
          <w:rPr>
            <w:rStyle w:val="Collegamentoipertestuale"/>
            <w:rFonts w:eastAsia="Times New Roman"/>
            <w:sz w:val="24"/>
            <w:szCs w:val="24"/>
          </w:rPr>
          <w:t>insegno l’amore per la filosofia degli antichi greci e il rispetto per la sapienza orientale.</w:t>
        </w:r>
      </w:hyperlink>
    </w:p>
    <w:p w14:paraId="78173097" w14:textId="77777777" w:rsidR="00E77E94" w:rsidRPr="00AD162B" w:rsidRDefault="00AD162B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E77E9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Niccolò Machiavelli</w:t>
        </w:r>
        <w:r w:rsidR="00E77E94" w:rsidRPr="00AD162B">
          <w:rPr>
            <w:rStyle w:val="Collegamentoipertestuale"/>
            <w:rFonts w:eastAsia="Times New Roman"/>
            <w:sz w:val="24"/>
            <w:szCs w:val="24"/>
          </w:rPr>
          <w:t xml:space="preserve"> (1469-1527) – Insegnare ad altri quel bene che per la malignità dei tempi e della fortuna tu non </w:t>
        </w:r>
        <w:proofErr w:type="gramStart"/>
        <w:r w:rsidR="00E77E94" w:rsidRPr="00AD162B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AD162B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AD162B" w:rsidRDefault="00AD162B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9" w:history="1">
        <w:r w:rsidR="008B72A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Mauro Magini</w:t>
        </w:r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 xml:space="preserve"> – Il mio amico Platone. Riflessioni su società, religione, vita</w:t>
        </w:r>
      </w:hyperlink>
    </w:p>
    <w:p w14:paraId="4A40AC30" w14:textId="77777777" w:rsidR="00734CD9" w:rsidRPr="00AD162B" w:rsidRDefault="00AD162B" w:rsidP="001267A4">
      <w:pPr>
        <w:pStyle w:val="Titolo1"/>
        <w:jc w:val="both"/>
        <w:rPr>
          <w:rFonts w:eastAsia="Times New Roman"/>
          <w:sz w:val="24"/>
          <w:szCs w:val="24"/>
        </w:rPr>
      </w:pPr>
      <w:hyperlink r:id="rId240" w:history="1">
        <w:r w:rsidR="00734CD9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Curzio Malaparte</w:t>
        </w:r>
        <w:r w:rsidR="00734CD9" w:rsidRPr="00AD162B">
          <w:rPr>
            <w:rStyle w:val="Collegamentoipertestuale"/>
            <w:rFonts w:eastAsia="Times New Roman"/>
            <w:sz w:val="24"/>
            <w:szCs w:val="24"/>
          </w:rPr>
          <w:t xml:space="preserve"> (1898-1957) – L’uomo nella fortuna, l’uomo seduto sul trono del suo orgoglio, della sua potenza, della sua felicità; l’uomo vestito dei suoi orpelli e della sua insolenza di vincitore è uno spettacolo ripugnante.</w:t>
        </w:r>
      </w:hyperlink>
    </w:p>
    <w:p w14:paraId="73C05ED1" w14:textId="75C61C69" w:rsidR="008B72A7" w:rsidRPr="00AD162B" w:rsidRDefault="00AD162B" w:rsidP="001267A4">
      <w:pPr>
        <w:pStyle w:val="Titolo1"/>
        <w:jc w:val="both"/>
        <w:rPr>
          <w:rFonts w:eastAsia="Times New Roman"/>
          <w:sz w:val="24"/>
          <w:szCs w:val="24"/>
        </w:rPr>
      </w:pPr>
      <w:hyperlink r:id="rId241" w:history="1">
        <w:proofErr w:type="spellStart"/>
        <w:r w:rsidR="008B72A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AD162B" w:rsidRDefault="00AD162B" w:rsidP="001267A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2" w:history="1">
        <w:proofErr w:type="spellStart"/>
        <w:r w:rsidR="008B72A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01FB8B33" w14:textId="77553090" w:rsidR="001267A4" w:rsidRPr="00AD162B" w:rsidRDefault="00AD162B" w:rsidP="00AE2C9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3" w:history="1">
        <w:r w:rsidR="001267A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Thomas Mann</w:t>
        </w:r>
        <w:r w:rsidR="001267A4" w:rsidRPr="00AD162B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1267A4" w:rsidRPr="00AD162B">
          <w:rPr>
            <w:rStyle w:val="Collegamentoipertestuale"/>
            <w:rFonts w:eastAsia="Times New Roman"/>
            <w:sz w:val="24"/>
            <w:szCs w:val="24"/>
          </w:rPr>
          <w:t>La conoscenza umana</w:t>
        </w:r>
        <w:proofErr w:type="gramEnd"/>
        <w:r w:rsidR="001267A4" w:rsidRPr="00AD162B">
          <w:rPr>
            <w:rStyle w:val="Collegamentoipertestuale"/>
            <w:rFonts w:eastAsia="Times New Roman"/>
            <w:sz w:val="24"/>
            <w:szCs w:val="24"/>
          </w:rPr>
          <w:t xml:space="preserve"> e l’approfondimento della vita umana ha</w:t>
        </w:r>
        <w:r w:rsidR="00513AF9" w:rsidRPr="00AD162B">
          <w:rPr>
            <w:rStyle w:val="Collegamentoipertestuale"/>
            <w:rFonts w:eastAsia="Times New Roman"/>
            <w:sz w:val="24"/>
            <w:szCs w:val="24"/>
          </w:rPr>
          <w:t>nno</w:t>
        </w:r>
        <w:r w:rsidR="001267A4" w:rsidRPr="00AD162B">
          <w:rPr>
            <w:rStyle w:val="Collegamentoipertestuale"/>
            <w:rFonts w:eastAsia="Times New Roman"/>
            <w:sz w:val="24"/>
            <w:szCs w:val="24"/>
          </w:rPr>
          <w:t xml:space="preserve"> un carattere di maggiore maturità che non la speculazione sulla Via Lattea. Il vero studio dell’umanità è l’uomo</w:t>
        </w:r>
      </w:hyperlink>
    </w:p>
    <w:p w14:paraId="45C8CC99" w14:textId="77777777" w:rsidR="00AE2C98" w:rsidRPr="00AD162B" w:rsidRDefault="00AD162B" w:rsidP="00AE2C98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hyperlink r:id="rId244" w:history="1">
        <w:r w:rsidR="00AE2C98" w:rsidRPr="00AD162B">
          <w:rPr>
            <w:rFonts w:ascii="Times" w:eastAsia="Times New Roman" w:hAnsi="Times" w:cstheme="majorBidi"/>
            <w:b/>
            <w:bCs/>
            <w:color w:val="FF0000"/>
            <w:u w:val="single"/>
          </w:rPr>
          <w:t xml:space="preserve">Thomas Mann </w:t>
        </w:r>
        <w:r w:rsidR="00AE2C98" w:rsidRPr="00AD162B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(1875 – 1955) – L’arte è come se ricominciasse ogni volta da capo. Essa non minaccia la vita poiché è creata per dare alla vita la </w:t>
        </w:r>
        <w:proofErr w:type="gramStart"/>
        <w:r w:rsidR="00AE2C98" w:rsidRPr="00AD162B">
          <w:rPr>
            <w:rFonts w:ascii="Times" w:eastAsia="Times New Roman" w:hAnsi="Times" w:cstheme="majorBidi"/>
            <w:b/>
            <w:bCs/>
            <w:color w:val="0000FF"/>
            <w:u w:val="single"/>
          </w:rPr>
          <w:t>vita</w:t>
        </w:r>
        <w:proofErr w:type="gramEnd"/>
        <w:r w:rsidR="00AE2C98" w:rsidRPr="00AD162B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dello spirito. È alleata del bene, e nel suo fondo vi è la bontà. Nata dalla solitudine, il suo effetto è il ricongiungimento.</w:t>
        </w:r>
      </w:hyperlink>
    </w:p>
    <w:p w14:paraId="1696A972" w14:textId="565A1F49" w:rsidR="008B72A7" w:rsidRPr="00AD162B" w:rsidRDefault="00AD162B" w:rsidP="00AE2C98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r w:rsidR="008B72A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Giacomo Manzù</w:t>
        </w:r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 xml:space="preserve"> (1908-1991) – Non temete la natura</w:t>
        </w:r>
      </w:hyperlink>
    </w:p>
    <w:p w14:paraId="2CEF433F" w14:textId="5A6F0A49" w:rsidR="008B72A7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r w:rsidR="008B72A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Daniela </w:t>
        </w:r>
        <w:proofErr w:type="spellStart"/>
        <w:r w:rsidR="008B72A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Marcheschi</w:t>
        </w:r>
        <w:proofErr w:type="spellEnd"/>
        <w:r w:rsidR="008B72A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>– Leopardi e l’umorismo, 2010</w:t>
        </w:r>
      </w:hyperlink>
    </w:p>
    <w:p w14:paraId="71F390A4" w14:textId="70EA7965" w:rsidR="008B72A7" w:rsidRPr="00AD162B" w:rsidRDefault="00AD162B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47" w:history="1">
        <w:r w:rsidR="008B72A7" w:rsidRPr="00AD162B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Giusi Marchetta</w:t>
        </w:r>
        <w:r w:rsidR="008B72A7" w:rsidRPr="00AD162B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Lettori si cresce</w:t>
        </w:r>
      </w:hyperlink>
    </w:p>
    <w:p w14:paraId="2800CBBB" w14:textId="6E400097" w:rsidR="008B72A7" w:rsidRPr="00AD162B" w:rsidRDefault="00AD162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8" w:history="1">
        <w:r w:rsidR="008B72A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Herbert </w:t>
        </w:r>
        <w:proofErr w:type="spellStart"/>
        <w:r w:rsidR="008B72A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Marcuse</w:t>
        </w:r>
        <w:proofErr w:type="spellEnd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0491A82A" w14:textId="77777777" w:rsidR="00EF4708" w:rsidRPr="00AD162B" w:rsidRDefault="00AD162B" w:rsidP="00EF4708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249" w:history="1">
        <w:r w:rsidR="00EF4708" w:rsidRPr="00AD162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Herbert </w:t>
        </w:r>
        <w:proofErr w:type="spellStart"/>
        <w:r w:rsidR="00EF4708" w:rsidRPr="00AD162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Marcuse</w:t>
        </w:r>
        <w:proofErr w:type="spellEnd"/>
        <w:r w:rsidR="00EF4708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(1898-1979) – È possibile distinguere tra bisogni veri e bisogni </w:t>
        </w:r>
        <w:proofErr w:type="gramStart"/>
        <w:r w:rsidR="00EF4708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>falsi</w:t>
        </w:r>
      </w:hyperlink>
      <w:proofErr w:type="gramEnd"/>
    </w:p>
    <w:p w14:paraId="41948AFE" w14:textId="28638616" w:rsidR="008B72A7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r w:rsidR="008B72A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Gabriel Garcia </w:t>
        </w:r>
        <w:proofErr w:type="spellStart"/>
        <w:r w:rsidR="008B72A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Màrquez</w:t>
        </w:r>
        <w:proofErr w:type="spellEnd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1" w:history="1">
        <w:r w:rsidR="008B72A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AD162B" w:rsidRDefault="00AD162B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252" w:history="1">
        <w:r w:rsidR="008B72A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AD162B" w:rsidRDefault="00AD162B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r w:rsidR="008B72A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AD162B" w:rsidRDefault="00AD162B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4" w:history="1">
        <w:r w:rsidR="008B72A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AD162B" w:rsidRDefault="00AD162B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255" w:history="1">
        <w:r w:rsidR="006A6B51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6A6B51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6A6B51" w:rsidRPr="00AD162B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AD162B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AD162B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AD162B" w:rsidRDefault="00AD162B" w:rsidP="003E438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6" w:history="1">
        <w:r w:rsidR="00E1759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E1759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E1759D" w:rsidRPr="00AD162B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AD162B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AD162B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1C74EBA8" w14:textId="2AD59A0C" w:rsidR="003E4388" w:rsidRPr="00AD162B" w:rsidRDefault="00AD162B" w:rsidP="00AA44E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7" w:history="1">
        <w:r w:rsidR="003E4388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3E4388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3E4388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hyperlink r:id="rId258" w:history="1">
          <w:r w:rsidR="00C67942" w:rsidRPr="00AD162B">
            <w:rPr>
              <w:rStyle w:val="Collegamentoipertestuale"/>
              <w:rFonts w:eastAsia="Times New Roman"/>
              <w:sz w:val="24"/>
              <w:szCs w:val="24"/>
            </w:rPr>
            <w:t>(1818-1883)</w:t>
          </w:r>
        </w:hyperlink>
        <w:r w:rsidR="003E4388" w:rsidRPr="00AD162B">
          <w:rPr>
            <w:rStyle w:val="Collegamentoipertestuale"/>
            <w:rFonts w:eastAsia="Times New Roman"/>
            <w:sz w:val="24"/>
            <w:szCs w:val="24"/>
          </w:rPr>
          <w:t xml:space="preserve"> – La patologia industriale. La suddivisione del lavoro è l’assassinio di un </w:t>
        </w:r>
        <w:proofErr w:type="gramStart"/>
        <w:r w:rsidR="003E4388" w:rsidRPr="00AD162B">
          <w:rPr>
            <w:rStyle w:val="Collegamentoipertestuale"/>
            <w:rFonts w:eastAsia="Times New Roman"/>
            <w:sz w:val="24"/>
            <w:szCs w:val="24"/>
          </w:rPr>
          <w:t>popolo</w:t>
        </w:r>
      </w:hyperlink>
      <w:proofErr w:type="gramEnd"/>
    </w:p>
    <w:p w14:paraId="3FB225F7" w14:textId="77777777" w:rsidR="00AA44EA" w:rsidRPr="00AD162B" w:rsidRDefault="00AD162B" w:rsidP="00AA44EA">
      <w:pPr>
        <w:pStyle w:val="Titolo1"/>
        <w:jc w:val="both"/>
        <w:rPr>
          <w:rFonts w:eastAsia="Times New Roman"/>
          <w:sz w:val="24"/>
          <w:szCs w:val="24"/>
        </w:rPr>
      </w:pPr>
      <w:hyperlink r:id="rId259" w:history="1">
        <w:r w:rsidR="00AA44EA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AA44EA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AA44EA" w:rsidRPr="00AD162B">
          <w:rPr>
            <w:rStyle w:val="Collegamentoipertestuale"/>
            <w:rFonts w:eastAsia="Times New Roman"/>
            <w:sz w:val="24"/>
            <w:szCs w:val="24"/>
          </w:rPr>
          <w:t xml:space="preserve"> (1818-1883) – Sviluppo storico del senso artistico e umanesimo comunista. La soppressione della proprietà privata è la completa emancipazione di tutti i sensi umani e di tutte le qualità </w:t>
        </w:r>
        <w:proofErr w:type="gramStart"/>
        <w:r w:rsidR="00AA44EA" w:rsidRPr="00AD162B">
          <w:rPr>
            <w:rStyle w:val="Collegamentoipertestuale"/>
            <w:rFonts w:eastAsia="Times New Roman"/>
            <w:sz w:val="24"/>
            <w:szCs w:val="24"/>
          </w:rPr>
          <w:t>umane</w:t>
        </w:r>
        <w:proofErr w:type="gramEnd"/>
        <w:r w:rsidR="00AA44EA" w:rsidRPr="00AD162B">
          <w:rPr>
            <w:rStyle w:val="Collegamentoipertestuale"/>
            <w:rFonts w:eastAsia="Times New Roman"/>
            <w:sz w:val="24"/>
            <w:szCs w:val="24"/>
          </w:rPr>
          <w:t>. Il comunismo è effettiva soppressione della proprietà privata quale autoalienazione dell’uomo, è reale appropriazione dell’umana essenza da parte dell’uomo e per l’</w:t>
        </w:r>
        <w:proofErr w:type="gramStart"/>
        <w:r w:rsidR="00AA44EA" w:rsidRPr="00AD162B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62B8EC1E" w14:textId="498F3AD0" w:rsidR="00C47C5C" w:rsidRPr="00AD162B" w:rsidRDefault="00AD162B" w:rsidP="003E4388">
      <w:pPr>
        <w:pStyle w:val="Titolo1"/>
        <w:jc w:val="both"/>
        <w:rPr>
          <w:rFonts w:eastAsia="Times New Roman"/>
          <w:sz w:val="24"/>
          <w:szCs w:val="24"/>
        </w:rPr>
      </w:pPr>
      <w:hyperlink r:id="rId260" w:history="1">
        <w:r w:rsidR="00C47C5C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Abraham </w:t>
        </w:r>
        <w:proofErr w:type="spellStart"/>
        <w:r w:rsidR="00C47C5C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Maslow</w:t>
        </w:r>
        <w:proofErr w:type="spellEnd"/>
        <w:r w:rsidR="00C47C5C" w:rsidRPr="00AD162B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AD162B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AD162B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1" w:history="1">
        <w:r w:rsidR="008B72A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Edgar Lee </w:t>
        </w:r>
        <w:proofErr w:type="spellStart"/>
        <w:r w:rsidR="008B72A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Masters</w:t>
        </w:r>
        <w:proofErr w:type="spellEnd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r w:rsidR="008B72A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Paola Mastrocola</w:t>
        </w:r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AD162B" w:rsidRDefault="00AD162B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3" w:history="1">
        <w:r w:rsidR="008B72A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Henri Matisse</w:t>
        </w:r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 xml:space="preserve"> (1869-1954) – Un grande amore, capace di ispirare e sostenere questo sforzo continuo verso la </w:t>
        </w:r>
        <w:proofErr w:type="gramStart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AD162B" w:rsidRDefault="00AD162B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64" w:history="1">
        <w:r w:rsidR="00C97E86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C97E86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Somerset</w:t>
        </w:r>
        <w:proofErr w:type="spellEnd"/>
        <w:r w:rsidR="00C97E86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97E86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Maugham</w:t>
        </w:r>
        <w:proofErr w:type="spellEnd"/>
        <w:r w:rsidR="00C97E86" w:rsidRPr="00AD162B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AD162B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AD162B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AD162B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AD162B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AD162B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AD162B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AD162B" w:rsidRDefault="00AD162B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5" w:history="1">
        <w:r w:rsidR="008B72A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Rollo </w:t>
        </w:r>
        <w:proofErr w:type="spellStart"/>
        <w:r w:rsidR="008B72A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May</w:t>
        </w:r>
        <w:proofErr w:type="spellEnd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AD162B" w:rsidRDefault="00AD162B" w:rsidP="00A5208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6" w:history="1">
        <w:r w:rsidR="008B72A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Melania G. Mazzucco</w:t>
        </w:r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 xml:space="preserve"> – Il museo del mondo, Einaudi, 2014</w:t>
        </w:r>
      </w:hyperlink>
    </w:p>
    <w:p w14:paraId="0DB1DCD9" w14:textId="77777777" w:rsidR="00A5208A" w:rsidRPr="00AD162B" w:rsidRDefault="00AD162B" w:rsidP="00A5208A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r w:rsidR="00A5208A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Virgilio Melchiorre</w:t>
        </w:r>
        <w:r w:rsidR="00A5208A" w:rsidRPr="00AD162B">
          <w:rPr>
            <w:rStyle w:val="Collegamentoipertestuale"/>
            <w:rFonts w:eastAsia="Times New Roman"/>
            <w:sz w:val="24"/>
            <w:szCs w:val="24"/>
          </w:rPr>
          <w:t xml:space="preserve"> – La finitudine del nostro sguardo è anche l’insuperabile limite d’una prospettiva: ci permette di guardare, ma non di guardarsi insieme a ciò che </w:t>
        </w:r>
        <w:proofErr w:type="gramStart"/>
        <w:r w:rsidR="00A5208A" w:rsidRPr="00AD162B">
          <w:rPr>
            <w:rStyle w:val="Collegamentoipertestuale"/>
            <w:rFonts w:eastAsia="Times New Roman"/>
            <w:sz w:val="24"/>
            <w:szCs w:val="24"/>
          </w:rPr>
          <w:t>guardiamo</w:t>
        </w:r>
      </w:hyperlink>
      <w:proofErr w:type="gramEnd"/>
    </w:p>
    <w:p w14:paraId="099B16B9" w14:textId="085C0240" w:rsidR="008B72A7" w:rsidRPr="00AD162B" w:rsidRDefault="00AD162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8" w:history="1">
        <w:r w:rsidR="008B72A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Felix Mendelssohn-</w:t>
        </w:r>
        <w:proofErr w:type="spellStart"/>
        <w:r w:rsidR="008B72A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Bartholdy</w:t>
        </w:r>
        <w:proofErr w:type="spellEnd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AD162B" w:rsidRDefault="00AD162B" w:rsidP="004E3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9" w:history="1">
        <w:r w:rsidR="008B72A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Pascal </w:t>
        </w:r>
        <w:proofErr w:type="spellStart"/>
        <w:r w:rsidR="008B72A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Mercier</w:t>
        </w:r>
        <w:proofErr w:type="spellEnd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34F25107" w14:textId="77777777" w:rsidR="004E311C" w:rsidRPr="00AD162B" w:rsidRDefault="00AD162B" w:rsidP="004E311C">
      <w:pPr>
        <w:pStyle w:val="Titolo1"/>
        <w:jc w:val="both"/>
        <w:rPr>
          <w:rFonts w:eastAsia="Times New Roman"/>
        </w:rPr>
      </w:pPr>
      <w:hyperlink r:id="rId270" w:history="1">
        <w:r w:rsidR="004E311C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Jean-Claude </w:t>
        </w:r>
        <w:proofErr w:type="spellStart"/>
        <w:r w:rsidR="004E311C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Michéa</w:t>
        </w:r>
        <w:proofErr w:type="spellEnd"/>
        <w:r w:rsidR="004E311C" w:rsidRPr="00AD162B">
          <w:rPr>
            <w:rStyle w:val="Collegamentoipertestuale"/>
            <w:rFonts w:eastAsia="Times New Roman"/>
            <w:sz w:val="24"/>
            <w:szCs w:val="24"/>
          </w:rPr>
          <w:t xml:space="preserve"> – Una «comunità» composta esclusivamente da uomini d’affari mossi dalla cupidigia e da uomini di legge </w:t>
        </w:r>
        <w:proofErr w:type="gramStart"/>
        <w:r w:rsidR="004E311C" w:rsidRPr="00AD162B">
          <w:rPr>
            <w:rStyle w:val="Collegamentoipertestuale"/>
            <w:rFonts w:eastAsia="Times New Roman"/>
            <w:sz w:val="24"/>
            <w:szCs w:val="24"/>
          </w:rPr>
          <w:t>osservanti</w:t>
        </w:r>
        <w:proofErr w:type="gramEnd"/>
        <w:r w:rsidR="004E311C" w:rsidRPr="00AD162B">
          <w:rPr>
            <w:rStyle w:val="Collegamentoipertestuale"/>
            <w:rFonts w:eastAsia="Times New Roman"/>
            <w:sz w:val="24"/>
            <w:szCs w:val="24"/>
          </w:rPr>
          <w:t xml:space="preserve"> delle procedure è semplicemente invivibile</w:t>
        </w:r>
      </w:hyperlink>
    </w:p>
    <w:p w14:paraId="043702D2" w14:textId="77777777" w:rsidR="00702561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1" w:history="1">
        <w:r w:rsidR="00702561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 </w:t>
        </w:r>
        <w:proofErr w:type="spellStart"/>
        <w:r w:rsidR="00702561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Michelstaedter</w:t>
        </w:r>
        <w:proofErr w:type="spellEnd"/>
        <w:r w:rsidR="00702561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02561" w:rsidRPr="00AD162B">
          <w:rPr>
            <w:rStyle w:val="Collegamentoipertestuale"/>
            <w:rFonts w:eastAsia="Times New Roman"/>
            <w:sz w:val="24"/>
            <w:szCs w:val="24"/>
          </w:rPr>
          <w:t xml:space="preserve">(1887-1910) – «Il </w:t>
        </w:r>
        <w:proofErr w:type="gramStart"/>
        <w:r w:rsidR="00702561" w:rsidRPr="00AD162B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AD162B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2" w:history="1">
        <w:r w:rsidR="008B72A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Massimo Mila</w:t>
        </w:r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 xml:space="preserve"> (1910-1988) – Mella musica vi è un’originalità dello stile che non dipende dalla novità del </w:t>
        </w:r>
        <w:proofErr w:type="gramStart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AD162B" w:rsidRDefault="00AD162B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proofErr w:type="gramStart"/>
        <w:r w:rsidR="00E03DDF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don</w:t>
        </w:r>
        <w:proofErr w:type="gramEnd"/>
        <w:r w:rsidR="00E03DDF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Lorenzo Milani</w:t>
        </w:r>
        <w:r w:rsidR="00E03DDF" w:rsidRPr="00AD162B">
          <w:rPr>
            <w:rStyle w:val="Collegamentoipertestuale"/>
            <w:rFonts w:eastAsia="Times New Roman"/>
            <w:sz w:val="24"/>
            <w:szCs w:val="24"/>
          </w:rPr>
          <w:t xml:space="preserve"> (1923-1967) – Gli uomini non sopportano che si scriva loro la verità</w:t>
        </w:r>
      </w:hyperlink>
      <w:r w:rsidR="00E03DDF" w:rsidRPr="00AD162B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AD162B" w:rsidRDefault="00AD162B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4" w:history="1">
        <w:r w:rsidR="008B72A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8B72A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AD162B" w:rsidRDefault="00AD162B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5" w:history="1">
        <w:r w:rsidR="00572D4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572D4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572D4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72D44" w:rsidRPr="00AD162B">
          <w:rPr>
            <w:rStyle w:val="Collegamentoipertestuale"/>
            <w:rFonts w:eastAsia="Times New Roman"/>
            <w:sz w:val="24"/>
            <w:szCs w:val="24"/>
          </w:rPr>
          <w:t>(1885-1972)</w:t>
        </w:r>
        <w:proofErr w:type="gramStart"/>
        <w:r w:rsidR="00572D44" w:rsidRPr="00AD162B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AD162B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AD162B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AD162B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6670D858" w14:textId="77777777" w:rsidR="00067AC0" w:rsidRPr="00AD162B" w:rsidRDefault="00AD162B" w:rsidP="00067AC0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276" w:history="1">
        <w:r w:rsidR="00067AC0" w:rsidRPr="00AD162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Eugène </w:t>
        </w:r>
        <w:proofErr w:type="spellStart"/>
        <w:r w:rsidR="00067AC0" w:rsidRPr="00AD162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Minkowski</w:t>
        </w:r>
        <w:proofErr w:type="spellEnd"/>
        <w:r w:rsidR="00067AC0" w:rsidRPr="00AD162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 </w:t>
        </w:r>
        <w:r w:rsidR="00067AC0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>(1885-1972) – La ricchezza dell’avvenire che libera dalla morsa dell’</w:t>
        </w:r>
        <w:proofErr w:type="gramStart"/>
        <w:r w:rsidR="00067AC0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>attesa</w:t>
        </w:r>
      </w:hyperlink>
      <w:proofErr w:type="gramEnd"/>
    </w:p>
    <w:p w14:paraId="2A6DC066" w14:textId="34676CE3" w:rsidR="008B72A7" w:rsidRPr="00AD162B" w:rsidRDefault="00AD162B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77" w:history="1">
        <w:r w:rsidR="008B72A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AD162B" w:rsidRDefault="00AD162B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r w:rsidR="008B72A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AD162B" w:rsidRDefault="00AD162B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r w:rsidR="008B72A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AD162B" w:rsidRDefault="00AD162B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80" w:history="1">
        <w:r w:rsidR="008B72A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 xml:space="preserve"> (Estate 2010, «Socialismo XXI»)</w:t>
        </w:r>
      </w:hyperlink>
    </w:p>
    <w:p w14:paraId="5C9D8EC1" w14:textId="5F62F101" w:rsidR="008B72A7" w:rsidRPr="00AD162B" w:rsidRDefault="00AD162B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81" w:history="1">
        <w:r w:rsidR="008B72A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AD162B" w:rsidRDefault="00AD162B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2" w:history="1">
        <w:r w:rsidR="008B72A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383998D8" w14:textId="77777777" w:rsidR="00DF386F" w:rsidRPr="00AD162B" w:rsidRDefault="00AD162B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83" w:history="1">
        <w:proofErr w:type="gramStart"/>
        <w:r w:rsidR="00DF386F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DF386F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DF386F" w:rsidRPr="00AD162B">
          <w:rPr>
            <w:rStyle w:val="Collegamentoipertestuale"/>
            <w:rFonts w:eastAsia="Times New Roman"/>
            <w:sz w:val="24"/>
            <w:szCs w:val="24"/>
          </w:rPr>
          <w:t xml:space="preserve"> – Le molte facce del neoliberismo: squilibrio distributivo e crisi finanziaria</w:t>
        </w:r>
        <w:proofErr w:type="gramEnd"/>
        <w:r w:rsidR="00DF386F" w:rsidRPr="00AD162B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28C76A12" w14:textId="76411D22" w:rsidR="008B72A7" w:rsidRPr="00AD162B" w:rsidRDefault="00AD162B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84" w:history="1"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72A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AD162B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AD162B" w:rsidRDefault="00AD162B" w:rsidP="00BF514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5" w:history="1">
        <w:r w:rsidR="00E75B6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Rodolfo Mondolfo</w:t>
        </w:r>
        <w:r w:rsidR="00E75B60" w:rsidRPr="00AD162B">
          <w:rPr>
            <w:rStyle w:val="Collegamentoipertestuale"/>
            <w:rFonts w:eastAsia="Times New Roman"/>
            <w:sz w:val="24"/>
            <w:szCs w:val="24"/>
          </w:rPr>
          <w:t xml:space="preserve"> (1887-1976) – Che cosa è la rivendicazione </w:t>
        </w:r>
        <w:proofErr w:type="gramStart"/>
        <w:r w:rsidR="00E75B60" w:rsidRPr="00AD162B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AD162B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61D7D6A4" w14:textId="77777777" w:rsidR="00FD081D" w:rsidRPr="00AD162B" w:rsidRDefault="00AD162B" w:rsidP="00FD081D">
      <w:pPr>
        <w:pStyle w:val="Titolo1"/>
        <w:jc w:val="both"/>
        <w:rPr>
          <w:rFonts w:eastAsia="Times New Roman"/>
          <w:sz w:val="24"/>
          <w:szCs w:val="24"/>
        </w:rPr>
      </w:pPr>
      <w:hyperlink r:id="rId286" w:history="1">
        <w:r w:rsidR="00FD081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Rodolfo Mondolfo</w:t>
        </w:r>
        <w:r w:rsidR="00FD081D" w:rsidRPr="00AD162B">
          <w:rPr>
            <w:rStyle w:val="Collegamentoipertestuale"/>
            <w:rFonts w:eastAsia="Times New Roman"/>
            <w:sz w:val="24"/>
            <w:szCs w:val="24"/>
          </w:rPr>
          <w:t xml:space="preserve"> (1877-1976) – Una rivoluzione non </w:t>
        </w:r>
        <w:proofErr w:type="gramStart"/>
        <w:r w:rsidR="00FD081D" w:rsidRPr="00AD162B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FD081D" w:rsidRPr="00AD162B">
          <w:rPr>
            <w:rStyle w:val="Collegamentoipertestuale"/>
            <w:rFonts w:eastAsia="Times New Roman"/>
            <w:sz w:val="24"/>
            <w:szCs w:val="24"/>
          </w:rPr>
          <w:t xml:space="preserve"> un atto momentaneo di violenza. È la sostituzione di nuove forme di vita e d’azione alle precedenti: di forme che </w:t>
        </w:r>
        <w:proofErr w:type="gramStart"/>
        <w:r w:rsidR="00FD081D" w:rsidRPr="00AD162B">
          <w:rPr>
            <w:rStyle w:val="Collegamentoipertestuale"/>
            <w:rFonts w:eastAsia="Times New Roman"/>
            <w:sz w:val="24"/>
            <w:szCs w:val="24"/>
          </w:rPr>
          <w:t>debbono</w:t>
        </w:r>
        <w:proofErr w:type="gramEnd"/>
        <w:r w:rsidR="00FD081D" w:rsidRPr="00AD162B">
          <w:rPr>
            <w:rStyle w:val="Collegamentoipertestuale"/>
            <w:rFonts w:eastAsia="Times New Roman"/>
            <w:sz w:val="24"/>
            <w:szCs w:val="24"/>
          </w:rPr>
          <w:t xml:space="preserve"> costantemente mantenersi ed attuarsi, e richiedono per ciò un orientamento nuovo e deciso degli spiriti</w:t>
        </w:r>
      </w:hyperlink>
    </w:p>
    <w:p w14:paraId="462E48BA" w14:textId="77777777" w:rsidR="00BF514B" w:rsidRPr="00AD162B" w:rsidRDefault="00AD162B" w:rsidP="00BF514B">
      <w:pPr>
        <w:pStyle w:val="Titolo1"/>
        <w:jc w:val="both"/>
        <w:rPr>
          <w:rFonts w:eastAsia="Times New Roman"/>
          <w:sz w:val="24"/>
          <w:szCs w:val="24"/>
        </w:rPr>
      </w:pPr>
      <w:hyperlink r:id="rId287" w:history="1">
        <w:r w:rsidR="00BF514B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Thomas Moore</w:t>
        </w:r>
        <w:r w:rsidR="00BF514B" w:rsidRPr="00AD162B">
          <w:rPr>
            <w:rStyle w:val="Collegamentoipertestuale"/>
            <w:rFonts w:eastAsia="Times New Roman"/>
            <w:sz w:val="24"/>
            <w:szCs w:val="24"/>
          </w:rPr>
          <w:t xml:space="preserve"> – L’educazione è un “e-</w:t>
        </w:r>
        <w:proofErr w:type="spellStart"/>
        <w:r w:rsidR="00BF514B" w:rsidRPr="00AD162B">
          <w:rPr>
            <w:rStyle w:val="Collegamentoipertestuale"/>
            <w:rFonts w:eastAsia="Times New Roman"/>
            <w:sz w:val="24"/>
            <w:szCs w:val="24"/>
          </w:rPr>
          <w:t>ducere</w:t>
        </w:r>
        <w:proofErr w:type="spellEnd"/>
        <w:r w:rsidR="00BF514B" w:rsidRPr="00AD162B">
          <w:rPr>
            <w:rStyle w:val="Collegamentoipertestuale"/>
            <w:rFonts w:eastAsia="Times New Roman"/>
            <w:sz w:val="24"/>
            <w:szCs w:val="24"/>
          </w:rPr>
          <w:t>”, un tirare fuori la nostra natura, la manifestazione della nostra essenza, il dispiegarsi delle nostre capacità, il rivelarsi delle nostre possibilità. L’educazione dell’anima porta all’incanto del mondo e all’accordo del sé. A volte sostare per il melisma dà all’anima la sua ragion d’</w:t>
        </w:r>
        <w:proofErr w:type="gramStart"/>
        <w:r w:rsidR="00BF514B" w:rsidRPr="00AD162B">
          <w:rPr>
            <w:rStyle w:val="Collegamentoipertestuale"/>
            <w:rFonts w:eastAsia="Times New Roman"/>
            <w:sz w:val="24"/>
            <w:szCs w:val="24"/>
          </w:rPr>
          <w:t>essere</w:t>
        </w:r>
      </w:hyperlink>
      <w:proofErr w:type="gramEnd"/>
    </w:p>
    <w:p w14:paraId="2739F622" w14:textId="2E889970" w:rsidR="00E75B60" w:rsidRPr="00AD162B" w:rsidRDefault="00AD162B" w:rsidP="00BF514B">
      <w:pPr>
        <w:pStyle w:val="Titolo1"/>
        <w:jc w:val="both"/>
        <w:rPr>
          <w:rFonts w:eastAsia="Times New Roman"/>
          <w:sz w:val="24"/>
          <w:szCs w:val="24"/>
        </w:rPr>
      </w:pPr>
      <w:hyperlink r:id="rId288" w:history="1">
        <w:r w:rsidR="00E75B6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Christopher </w:t>
        </w:r>
        <w:proofErr w:type="spellStart"/>
        <w:r w:rsidR="00E75B6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Morley</w:t>
        </w:r>
        <w:proofErr w:type="spellEnd"/>
        <w:r w:rsidR="00E75B60" w:rsidRPr="00AD162B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AD162B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AD162B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AD162B" w:rsidRDefault="00AD162B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9" w:history="1">
        <w:proofErr w:type="spellStart"/>
        <w:r w:rsidR="00E75B6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Edvard</w:t>
        </w:r>
        <w:proofErr w:type="spellEnd"/>
        <w:r w:rsidR="00E75B6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Munch</w:t>
        </w:r>
        <w:proofErr w:type="spellEnd"/>
        <w:r w:rsidR="00E75B60" w:rsidRPr="00AD162B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AD162B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AD162B" w:rsidRDefault="00AD162B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90" w:history="1">
        <w:r w:rsidR="00AB4BC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Iris Murdoch</w:t>
        </w:r>
        <w:r w:rsidR="00AB4BC3" w:rsidRPr="00AD162B">
          <w:rPr>
            <w:rStyle w:val="Collegamentoipertestuale"/>
            <w:rFonts w:eastAsia="Times New Roman"/>
            <w:sz w:val="24"/>
            <w:szCs w:val="24"/>
          </w:rPr>
          <w:t xml:space="preserve"> (1919-1999) – La virtù che eccelle gratuitamente ci sorprende nell’arte così come fa spesso nella vita reale. Bisogna essere buoni senza secondi fini</w:t>
        </w:r>
      </w:hyperlink>
    </w:p>
    <w:p w14:paraId="4C7641E5" w14:textId="77777777" w:rsidR="00D34A2A" w:rsidRPr="00AD162B" w:rsidRDefault="00AD162B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91" w:history="1">
        <w:r w:rsidR="00D34A2A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Robert </w:t>
        </w:r>
        <w:proofErr w:type="spellStart"/>
        <w:r w:rsidR="00D34A2A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Musil</w:t>
        </w:r>
        <w:proofErr w:type="spellEnd"/>
        <w:r w:rsidR="00D34A2A" w:rsidRPr="00AD162B">
          <w:rPr>
            <w:rStyle w:val="Collegamentoipertestuale"/>
            <w:rFonts w:eastAsia="Times New Roman"/>
            <w:sz w:val="24"/>
            <w:szCs w:val="24"/>
          </w:rPr>
          <w:t xml:space="preserve"> (1880-1942) – Ogni grande libro spira amore per i destini dei singoli individui che non si adattano alle forme che la collettività vuol loro imporre. Abbiamo troppo poco intelletto nelle cose dell’anima.</w:t>
        </w:r>
      </w:hyperlink>
    </w:p>
    <w:p w14:paraId="36CA2986" w14:textId="77777777" w:rsidR="0050639B" w:rsidRPr="00AD162B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D162B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D162B">
        <w:rPr>
          <w:rFonts w:eastAsia="Times New Roman"/>
          <w:sz w:val="32"/>
          <w:szCs w:val="32"/>
        </w:rPr>
        <w:t>N</w:t>
      </w:r>
    </w:p>
    <w:p w14:paraId="00EC4678" w14:textId="0307CA0F" w:rsidR="00E75B60" w:rsidRPr="00AD162B" w:rsidRDefault="00AD162B" w:rsidP="00B97BF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2" w:history="1">
        <w:r w:rsidR="00E75B6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Vladimir Nabokov</w:t>
        </w:r>
        <w:r w:rsidR="00E75B60" w:rsidRPr="00AD162B">
          <w:rPr>
            <w:rStyle w:val="Collegamentoipertestuale"/>
            <w:rFonts w:eastAsia="Times New Roman"/>
            <w:sz w:val="24"/>
            <w:szCs w:val="24"/>
          </w:rPr>
          <w:t xml:space="preserve"> (1899-1977) – Il miracolo di qualche segno </w:t>
        </w:r>
        <w:proofErr w:type="spellStart"/>
        <w:r w:rsidR="00E75B60" w:rsidRPr="00AD162B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AD162B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AD162B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184024FD" w14:textId="77777777" w:rsidR="00B97BF1" w:rsidRPr="00AD162B" w:rsidRDefault="00AD162B" w:rsidP="00B97BF1">
      <w:pPr>
        <w:pStyle w:val="Titolo1"/>
        <w:jc w:val="both"/>
        <w:rPr>
          <w:rFonts w:eastAsia="Times New Roman"/>
        </w:rPr>
      </w:pPr>
      <w:hyperlink r:id="rId293" w:history="1">
        <w:r w:rsidR="00B97BF1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Pablo Neruda</w:t>
        </w:r>
        <w:r w:rsidR="00B97BF1" w:rsidRPr="00AD162B">
          <w:rPr>
            <w:rStyle w:val="Collegamentoipertestuale"/>
            <w:rFonts w:eastAsia="Times New Roman"/>
            <w:sz w:val="24"/>
            <w:szCs w:val="24"/>
          </w:rPr>
          <w:t xml:space="preserve"> (1904-1973) – </w:t>
        </w:r>
        <w:proofErr w:type="gramStart"/>
        <w:r w:rsidR="00B97BF1" w:rsidRPr="00AD162B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B97BF1" w:rsidRPr="00AD162B">
          <w:rPr>
            <w:rStyle w:val="Collegamentoipertestuale"/>
            <w:rFonts w:eastAsia="Times New Roman"/>
            <w:sz w:val="24"/>
            <w:szCs w:val="24"/>
          </w:rPr>
          <w:t xml:space="preserve"> cosi che nasce la poesia: viene da altezze invisibili. Canto e fecondazione è la poesia: l’ho concentrata come prodotto vitale della mia stessa esperienza, circondato dalla folla adorabile, dall’infinita e ricca moltitudine dell’uomo.</w:t>
        </w:r>
      </w:hyperlink>
    </w:p>
    <w:p w14:paraId="03581FC5" w14:textId="5CDF5094" w:rsidR="00E75B60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4" w:history="1">
        <w:r w:rsidR="00E75B6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John Henry Newman</w:t>
        </w:r>
        <w:r w:rsidR="00E75B60" w:rsidRPr="00AD162B">
          <w:rPr>
            <w:rStyle w:val="Collegamentoipertestuale"/>
            <w:rFonts w:eastAsia="Times New Roman"/>
            <w:sz w:val="24"/>
            <w:szCs w:val="24"/>
          </w:rPr>
          <w:t xml:space="preserve"> – Non aver paura che la vita </w:t>
        </w:r>
        <w:proofErr w:type="spellStart"/>
        <w:r w:rsidR="00E75B60" w:rsidRPr="00AD162B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AD162B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AD162B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5" w:history="1">
        <w:r w:rsidR="00E75B6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Friedrich Nietzsche</w:t>
        </w:r>
        <w:r w:rsidR="00E75B60" w:rsidRPr="00AD162B">
          <w:rPr>
            <w:rStyle w:val="Collegamentoipertestuale"/>
            <w:rFonts w:eastAsia="Times New Roman"/>
            <w:sz w:val="24"/>
            <w:szCs w:val="24"/>
          </w:rPr>
          <w:t xml:space="preserve"> (1844-1900) – Scrivi col sangue: imparerai che il sangue è </w:t>
        </w:r>
        <w:proofErr w:type="gramStart"/>
        <w:r w:rsidR="00E75B60" w:rsidRPr="00AD162B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6" w:history="1">
        <w:r w:rsidR="00E75B6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Victor </w:t>
        </w:r>
        <w:proofErr w:type="spellStart"/>
        <w:r w:rsidR="00E75B6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Nomero</w:t>
        </w:r>
        <w:proofErr w:type="spellEnd"/>
        <w:r w:rsidR="00E75B60" w:rsidRPr="00AD162B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AD162B" w:rsidRDefault="00AD162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7" w:history="1">
        <w:proofErr w:type="spellStart"/>
        <w:r w:rsidR="00E75B6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Cees</w:t>
        </w:r>
        <w:proofErr w:type="spellEnd"/>
        <w:r w:rsidR="00E75B6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Nooteboom</w:t>
        </w:r>
        <w:proofErr w:type="spellEnd"/>
        <w:r w:rsidR="00E75B60" w:rsidRPr="00AD162B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E75B60" w:rsidRPr="00AD162B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AD162B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AD162B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8" w:history="1">
        <w:r w:rsidR="008B2E79" w:rsidRPr="00AD162B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AD162B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AD162B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9" w:history="1">
        <w:r w:rsidR="00E75B6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Rudolf </w:t>
        </w:r>
        <w:proofErr w:type="spellStart"/>
        <w:r w:rsidR="00E75B6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Nurejev</w:t>
        </w:r>
        <w:proofErr w:type="spellEnd"/>
        <w:r w:rsidR="00E75B6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E75B60" w:rsidRPr="00AD162B">
          <w:rPr>
            <w:rStyle w:val="Collegamentoipertestuale"/>
            <w:rFonts w:eastAsia="Times New Roman"/>
            <w:sz w:val="24"/>
            <w:szCs w:val="24"/>
          </w:rPr>
          <w:t>(1938-1993) – L’essenza della vita è nel suo divenire e non nell’apparire: si ama perché si sente il bisogno di farlo.</w:t>
        </w:r>
      </w:hyperlink>
    </w:p>
    <w:p w14:paraId="621ABFE6" w14:textId="77777777" w:rsidR="0050639B" w:rsidRPr="00AD162B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D162B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D162B">
        <w:rPr>
          <w:rFonts w:eastAsia="Times New Roman"/>
          <w:sz w:val="32"/>
          <w:szCs w:val="32"/>
        </w:rPr>
        <w:t>O</w:t>
      </w:r>
    </w:p>
    <w:p w14:paraId="2E784EF6" w14:textId="11EC3776" w:rsidR="0033632D" w:rsidRPr="00AD162B" w:rsidRDefault="00AD162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0" w:history="1">
        <w:r w:rsidR="0033632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 xml:space="preserve"> – Costanzo </w:t>
        </w:r>
        <w:proofErr w:type="spellStart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1A11916C" w14:textId="77777777" w:rsidR="009F6705" w:rsidRPr="00AD162B" w:rsidRDefault="00AD162B" w:rsidP="009F6705">
      <w:pPr>
        <w:pStyle w:val="Titolo1"/>
        <w:rPr>
          <w:rFonts w:eastAsia="Times New Roman"/>
        </w:rPr>
      </w:pPr>
      <w:hyperlink r:id="rId301" w:history="1">
        <w:r w:rsidR="009F6705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9F6705" w:rsidRPr="00AD162B">
          <w:rPr>
            <w:rStyle w:val="Collegamentoipertestuale"/>
            <w:rFonts w:eastAsia="Times New Roman"/>
            <w:sz w:val="24"/>
            <w:szCs w:val="24"/>
          </w:rPr>
          <w:t xml:space="preserve"> – Nostalgie semiserie di un medievista senza Eco</w:t>
        </w:r>
      </w:hyperlink>
    </w:p>
    <w:p w14:paraId="7CC084E5" w14:textId="77777777" w:rsidR="009F6705" w:rsidRPr="00AD162B" w:rsidRDefault="009F6705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2E51261" w14:textId="77777777" w:rsidR="0033632D" w:rsidRPr="00AD162B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D162B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D162B">
        <w:rPr>
          <w:rFonts w:eastAsia="Times New Roman"/>
          <w:sz w:val="32"/>
          <w:szCs w:val="32"/>
        </w:rPr>
        <w:t>P</w:t>
      </w:r>
    </w:p>
    <w:p w14:paraId="40E2A2F4" w14:textId="2E186151" w:rsidR="0033632D" w:rsidRPr="00AD162B" w:rsidRDefault="00AD162B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2" w:history="1">
        <w:r w:rsidR="0033632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 xml:space="preserve">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AD162B" w:rsidRDefault="00AD162B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3" w:history="1">
        <w:r w:rsidR="008B2E79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Paciello </w:t>
        </w:r>
        <w:r w:rsidR="008B2E79" w:rsidRPr="00AD162B">
          <w:rPr>
            <w:rStyle w:val="Collegamentoipertestuale"/>
            <w:rFonts w:eastAsia="Times New Roman"/>
            <w:sz w:val="24"/>
            <w:szCs w:val="24"/>
          </w:rPr>
          <w:t xml:space="preserve">– </w:t>
        </w:r>
        <w:proofErr w:type="gramStart"/>
        <w:r w:rsidR="008B2E79" w:rsidRPr="00AD162B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AD162B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6767BC13" w14:textId="77777777" w:rsidR="00007D72" w:rsidRPr="00AD162B" w:rsidRDefault="00AD162B" w:rsidP="0036433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4" w:history="1">
        <w:r w:rsidR="00007D7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007D72" w:rsidRPr="00AD162B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007D72" w:rsidRPr="00AD162B">
          <w:rPr>
            <w:rStyle w:val="Collegamentoipertestuale"/>
            <w:rFonts w:eastAsia="Times New Roman"/>
            <w:sz w:val="24"/>
            <w:szCs w:val="24"/>
          </w:rPr>
          <w:t>Ministoria</w:t>
        </w:r>
        <w:proofErr w:type="spellEnd"/>
        <w:r w:rsidR="00007D72" w:rsidRPr="00AD162B">
          <w:rPr>
            <w:rStyle w:val="Collegamentoipertestuale"/>
            <w:rFonts w:eastAsia="Times New Roman"/>
            <w:sz w:val="24"/>
            <w:szCs w:val="24"/>
          </w:rPr>
          <w:t xml:space="preserve"> della Rivoluzione cubana</w:t>
        </w:r>
      </w:hyperlink>
    </w:p>
    <w:p w14:paraId="082C2A2B" w14:textId="77777777" w:rsidR="00364333" w:rsidRPr="00AD162B" w:rsidRDefault="00AD162B" w:rsidP="00364333">
      <w:pPr>
        <w:pStyle w:val="Titolo1"/>
        <w:jc w:val="both"/>
        <w:rPr>
          <w:rFonts w:eastAsia="Times New Roman"/>
          <w:sz w:val="24"/>
          <w:szCs w:val="24"/>
        </w:rPr>
      </w:pPr>
      <w:hyperlink r:id="rId305" w:history="1">
        <w:r w:rsidR="0036433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64333" w:rsidRPr="00AD162B">
          <w:rPr>
            <w:rStyle w:val="Collegamentoipertestuale"/>
            <w:rFonts w:eastAsia="Times New Roman"/>
            <w:sz w:val="24"/>
            <w:szCs w:val="24"/>
          </w:rPr>
          <w:t xml:space="preserve"> – Diciamocelo: un po’ di storia non guasta. Dalle “battaglie dell’estate” del 1943 in Europa, all’avvento dell’Italia democristiana nel 1949</w:t>
        </w:r>
      </w:hyperlink>
    </w:p>
    <w:p w14:paraId="51923C50" w14:textId="785A23C9" w:rsidR="0033632D" w:rsidRPr="00AD162B" w:rsidRDefault="00AD162B" w:rsidP="00364333">
      <w:pPr>
        <w:pStyle w:val="Titolo1"/>
        <w:jc w:val="both"/>
        <w:rPr>
          <w:rFonts w:eastAsia="Times New Roman"/>
          <w:sz w:val="24"/>
          <w:szCs w:val="24"/>
        </w:rPr>
      </w:pPr>
      <w:hyperlink r:id="rId306" w:history="1">
        <w:r w:rsidR="0033632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Enzo Paci</w:t>
        </w:r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 xml:space="preserve"> (1911-1976) – Scegliamo di nascere «di nuovo»: la storia per l’uomo è rinascere a sé stesso: farsi uomo, non essere già uomo.</w:t>
        </w:r>
      </w:hyperlink>
    </w:p>
    <w:p w14:paraId="7220A273" w14:textId="351BBB2C" w:rsidR="0033632D" w:rsidRPr="00AD162B" w:rsidRDefault="00AD162B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7" w:history="1">
        <w:r w:rsidR="0033632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Alessandra Papa</w:t>
        </w:r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 xml:space="preserve">, L’identità esposta. La cura come questione filosofica. La </w:t>
        </w:r>
        <w:proofErr w:type="spellStart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2E06B785" w14:textId="77777777" w:rsidR="007C7C32" w:rsidRPr="00AD162B" w:rsidRDefault="00AD162B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308" w:history="1">
        <w:proofErr w:type="spellStart"/>
        <w:r w:rsidR="007C7C3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Paranormal</w:t>
        </w:r>
        <w:proofErr w:type="spellEnd"/>
        <w:r w:rsidR="007C7C3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C7C3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Creativity</w:t>
        </w:r>
        <w:proofErr w:type="spellEnd"/>
        <w:r w:rsidR="007C7C3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: Giovani Vertigini Creative</w:t>
        </w:r>
        <w:r w:rsidR="007C7C32" w:rsidRPr="00AD162B">
          <w:rPr>
            <w:rStyle w:val="Collegamentoipertestuale"/>
            <w:rFonts w:eastAsia="Times New Roman"/>
            <w:sz w:val="24"/>
            <w:szCs w:val="24"/>
          </w:rPr>
          <w:t xml:space="preserve"> – Incontro con giovani artisti – Lettura e interpretazione di testi scritti da giovani esordienti – Mostra di Paolo Di Noto – Mostra di </w:t>
        </w:r>
        <w:proofErr w:type="spellStart"/>
        <w:r w:rsidR="007C7C32" w:rsidRPr="00AD162B">
          <w:rPr>
            <w:rStyle w:val="Collegamentoipertestuale"/>
            <w:rFonts w:eastAsia="Times New Roman"/>
            <w:sz w:val="24"/>
            <w:szCs w:val="24"/>
          </w:rPr>
          <w:t>Nilowfer</w:t>
        </w:r>
        <w:proofErr w:type="spellEnd"/>
        <w:r w:rsidR="007C7C32" w:rsidRPr="00AD162B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AD162B">
          <w:rPr>
            <w:rStyle w:val="Collegamentoipertestuale"/>
            <w:rFonts w:eastAsia="Times New Roman"/>
            <w:sz w:val="24"/>
            <w:szCs w:val="24"/>
          </w:rPr>
          <w:t>Awan</w:t>
        </w:r>
        <w:proofErr w:type="spellEnd"/>
        <w:r w:rsidR="007C7C32" w:rsidRPr="00AD162B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AD162B">
          <w:rPr>
            <w:rStyle w:val="Collegamentoipertestuale"/>
            <w:rFonts w:eastAsia="Times New Roman"/>
            <w:sz w:val="24"/>
            <w:szCs w:val="24"/>
          </w:rPr>
          <w:t>Ahamede</w:t>
        </w:r>
        <w:proofErr w:type="spellEnd"/>
        <w:r w:rsidR="007C7C32" w:rsidRPr="00AD162B">
          <w:rPr>
            <w:rStyle w:val="Collegamentoipertestuale"/>
            <w:rFonts w:eastAsia="Times New Roman"/>
            <w:sz w:val="24"/>
            <w:szCs w:val="24"/>
          </w:rPr>
          <w:t xml:space="preserve"> – Balli delle </w:t>
        </w:r>
        <w:proofErr w:type="spellStart"/>
        <w:r w:rsidR="007C7C32" w:rsidRPr="00AD162B">
          <w:rPr>
            <w:rStyle w:val="Collegamentoipertestuale"/>
            <w:rFonts w:eastAsia="Times New Roman"/>
            <w:sz w:val="24"/>
            <w:szCs w:val="24"/>
          </w:rPr>
          <w:t>Chejà</w:t>
        </w:r>
        <w:proofErr w:type="spellEnd"/>
        <w:r w:rsidR="007C7C32" w:rsidRPr="00AD162B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AD162B">
          <w:rPr>
            <w:rStyle w:val="Collegamentoipertestuale"/>
            <w:rFonts w:eastAsia="Times New Roman"/>
            <w:sz w:val="24"/>
            <w:szCs w:val="24"/>
          </w:rPr>
          <w:t>Celen</w:t>
        </w:r>
        <w:proofErr w:type="spellEnd"/>
        <w:r w:rsidR="007C7C32" w:rsidRPr="00AD162B">
          <w:rPr>
            <w:rStyle w:val="Collegamentoipertestuale"/>
            <w:rFonts w:eastAsia="Times New Roman"/>
            <w:sz w:val="24"/>
            <w:szCs w:val="24"/>
          </w:rPr>
          <w:t xml:space="preserve"> coordinate da Vania Mancini e delle Ragazze di Spin Time coordinate da ICBIE Europa </w:t>
        </w:r>
        <w:proofErr w:type="spellStart"/>
        <w:r w:rsidR="007C7C32" w:rsidRPr="00AD162B">
          <w:rPr>
            <w:rStyle w:val="Collegamentoipertestuale"/>
            <w:rFonts w:eastAsia="Times New Roman"/>
            <w:sz w:val="24"/>
            <w:szCs w:val="24"/>
          </w:rPr>
          <w:t>onlus</w:t>
        </w:r>
        <w:proofErr w:type="spellEnd"/>
      </w:hyperlink>
    </w:p>
    <w:p w14:paraId="69050A5D" w14:textId="03E86938" w:rsidR="0033632D" w:rsidRPr="00AD162B" w:rsidRDefault="00AD162B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309" w:history="1">
        <w:r w:rsidR="0033632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 xml:space="preserve"> – Amo la vita</w:t>
        </w:r>
      </w:hyperlink>
    </w:p>
    <w:p w14:paraId="016B83E8" w14:textId="061941D8" w:rsidR="0033632D" w:rsidRPr="00AD162B" w:rsidRDefault="00AD162B" w:rsidP="007C7C3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0" w:history="1">
        <w:r w:rsidR="0033632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 Paolo Pasolini </w:t>
        </w:r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>(1922-1975) – Marilyn. Quella bellezza l’</w:t>
        </w:r>
        <w:proofErr w:type="gramStart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1" w:history="1">
        <w:r w:rsidR="002A6CCF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AD162B">
          <w:rPr>
            <w:rStyle w:val="Collegamentoipertestuale"/>
            <w:rFonts w:eastAsia="Times New Roman"/>
            <w:sz w:val="24"/>
            <w:szCs w:val="24"/>
          </w:rPr>
          <w:t xml:space="preserve"> (1922-1975) – Il potere di oggi manipola i corpi in un modo orribile. Li manipola trasformandone la coscienza, cioè nel modo peggiore, con valori alienanti e falsi, i </w:t>
        </w:r>
        <w:proofErr w:type="gramStart"/>
        <w:r w:rsidR="002A6CCF" w:rsidRPr="00AD162B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AD162B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AD162B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AD162B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2" w:history="1">
        <w:r w:rsidR="002A6CCF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AD162B">
          <w:rPr>
            <w:rStyle w:val="Collegamentoipertestuale"/>
            <w:rFonts w:eastAsia="Times New Roman"/>
            <w:sz w:val="24"/>
            <w:szCs w:val="24"/>
          </w:rPr>
          <w:t xml:space="preserve"> (1922-1975) – Nel teatro la parola vive di una doppia gloria, mai essa è così glorificata.</w:t>
        </w:r>
      </w:hyperlink>
    </w:p>
    <w:p w14:paraId="14B000E6" w14:textId="11FFAD4D" w:rsidR="0033632D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3" w:history="1">
        <w:r w:rsidR="0033632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Cesare Pavese</w:t>
        </w:r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 xml:space="preserve"> – Leggendo </w:t>
        </w:r>
        <w:proofErr w:type="gramStart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AD162B" w:rsidRDefault="00AD162B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314" w:history="1">
        <w:r w:rsidR="0033632D" w:rsidRPr="00AD162B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Cesare Pavese</w:t>
        </w:r>
        <w:r w:rsidR="0033632D" w:rsidRPr="00AD162B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Ritorno all’uomo: la carne e il sangue da cui nascono i libri. Una cosa si salva sull’</w:t>
        </w:r>
        <w:proofErr w:type="spellStart"/>
        <w:r w:rsidR="0033632D" w:rsidRPr="00AD162B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AD162B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AD162B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AD162B" w:rsidRDefault="00AD162B" w:rsidP="007F4D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5" w:history="1">
        <w:proofErr w:type="gramStart"/>
        <w:r w:rsidR="0033632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Fabio Pecoraro</w:t>
        </w:r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 xml:space="preserve"> – Salvatore </w:t>
        </w:r>
        <w:proofErr w:type="spellStart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4E03B425" w14:textId="77777777" w:rsidR="007A4113" w:rsidRPr="00AD162B" w:rsidRDefault="00AD162B" w:rsidP="007A4113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16" w:history="1">
        <w:proofErr w:type="spellStart"/>
        <w:r w:rsidR="007A4113" w:rsidRPr="00AD162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Pelagio</w:t>
        </w:r>
        <w:proofErr w:type="spellEnd"/>
        <w:r w:rsidR="007A4113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(354 d.C. – 420 d.C.) – La ricchezza ha forse un’altra origine che non sia, in primo luogo, l’ingiustizia e la rapina? Vediamo che soprattutto i malvagi hanno ricchezze in abbondanza. Nell’essere capace di distinguere la duplice via del bene e del male, nella libertà di scegliere l’una o l’altra sta il vanto dell’uomo di essere razionale.</w:t>
        </w:r>
      </w:hyperlink>
    </w:p>
    <w:p w14:paraId="2A9E5BFD" w14:textId="31BFD1DE" w:rsidR="0033632D" w:rsidRPr="00AD162B" w:rsidRDefault="00AD162B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317" w:history="1">
        <w:r w:rsidR="0033632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 xml:space="preserve"> – Amare vuol dire far dono delle nostre preferenze a </w:t>
        </w:r>
        <w:proofErr w:type="gramStart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AD162B" w:rsidRDefault="00AD162B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318" w:history="1">
        <w:r w:rsidR="0033632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 xml:space="preserve"> – Ogni lettura è un atto di </w:t>
        </w:r>
        <w:proofErr w:type="gramStart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AD162B" w:rsidRDefault="00AD162B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9" w:history="1">
        <w:r w:rsidR="0033632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33632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AD162B" w:rsidRDefault="00AD162B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0" w:history="1">
        <w:r w:rsidR="007F4DF8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7F4DF8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F4DF8" w:rsidRPr="00AD162B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AD162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AD162B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7E2AADF6" w14:textId="77777777" w:rsidR="00813E01" w:rsidRPr="00AD162B" w:rsidRDefault="00AD162B" w:rsidP="007476D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1" w:history="1">
        <w:r w:rsidR="00813E01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813E01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813E01" w:rsidRPr="00AD162B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13E01" w:rsidRPr="00AD162B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813E01" w:rsidRPr="00AD162B">
          <w:rPr>
            <w:rStyle w:val="Collegamentoipertestuale"/>
            <w:rFonts w:eastAsia="Times New Roman"/>
            <w:sz w:val="24"/>
            <w:szCs w:val="24"/>
          </w:rPr>
          <w:t xml:space="preserve"> Bergman: </w:t>
        </w:r>
        <w:proofErr w:type="gramStart"/>
        <w:r w:rsidR="00813E01" w:rsidRPr="00AD162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13E01" w:rsidRPr="00AD162B">
          <w:rPr>
            <w:rStyle w:val="Collegamentoipertestuale"/>
            <w:rFonts w:eastAsia="Times New Roman"/>
            <w:sz w:val="24"/>
            <w:szCs w:val="24"/>
          </w:rPr>
          <w:t>Sorrisi di una notte d’estate», Svezia, 1955</w:t>
        </w:r>
      </w:hyperlink>
    </w:p>
    <w:p w14:paraId="00B4E0F2" w14:textId="77777777" w:rsidR="007476DC" w:rsidRPr="00AD162B" w:rsidRDefault="00AD162B" w:rsidP="007476DC">
      <w:pPr>
        <w:pStyle w:val="Titolo1"/>
        <w:jc w:val="both"/>
        <w:rPr>
          <w:rFonts w:eastAsia="Times New Roman"/>
          <w:sz w:val="24"/>
          <w:szCs w:val="24"/>
        </w:rPr>
      </w:pPr>
      <w:hyperlink r:id="rId322" w:history="1">
        <w:proofErr w:type="spellStart"/>
        <w:r w:rsidR="007476DC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Giorgo</w:t>
        </w:r>
        <w:proofErr w:type="spellEnd"/>
        <w:r w:rsidR="007476DC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476DC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476DC" w:rsidRPr="00AD162B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7476DC" w:rsidRPr="00AD162B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7476DC" w:rsidRPr="00AD162B">
          <w:rPr>
            <w:rStyle w:val="Collegamentoipertestuale"/>
            <w:rFonts w:eastAsia="Times New Roman"/>
            <w:sz w:val="24"/>
            <w:szCs w:val="24"/>
          </w:rPr>
          <w:t xml:space="preserve"> Bergman, Il Settimo Sigillo, Svezia, 1957</w:t>
        </w:r>
      </w:hyperlink>
    </w:p>
    <w:p w14:paraId="459837A8" w14:textId="5753B2C7" w:rsidR="0033632D" w:rsidRPr="00AD162B" w:rsidRDefault="00AD162B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3" w:history="1">
        <w:r w:rsidR="0033632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33632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4629DA3F" w14:textId="77777777" w:rsidR="00BC587A" w:rsidRPr="00AD162B" w:rsidRDefault="00AD162B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324" w:history="1">
        <w:r w:rsidR="00BC587A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BC587A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BC587A" w:rsidRPr="00AD162B">
          <w:rPr>
            <w:rStyle w:val="Collegamentoipertestuale"/>
            <w:rFonts w:eastAsia="Times New Roman"/>
            <w:sz w:val="24"/>
            <w:szCs w:val="24"/>
          </w:rPr>
          <w:t xml:space="preserve"> – Una particolare idea di “comunismo” nel </w:t>
        </w:r>
        <w:proofErr w:type="gramStart"/>
        <w:r w:rsidR="00BC587A" w:rsidRPr="00AD162B">
          <w:rPr>
            <w:rStyle w:val="Collegamentoipertestuale"/>
            <w:rFonts w:eastAsia="Times New Roman"/>
            <w:sz w:val="24"/>
            <w:szCs w:val="24"/>
          </w:rPr>
          <w:t>simposio</w:t>
        </w:r>
      </w:hyperlink>
      <w:proofErr w:type="gramEnd"/>
    </w:p>
    <w:p w14:paraId="7B9BFCFF" w14:textId="40FE5588" w:rsidR="0033632D" w:rsidRPr="00AD162B" w:rsidRDefault="00AD162B" w:rsidP="00B2006E">
      <w:pPr>
        <w:pStyle w:val="Titolo1"/>
        <w:jc w:val="both"/>
        <w:rPr>
          <w:rFonts w:eastAsia="Times New Roman"/>
          <w:sz w:val="24"/>
          <w:szCs w:val="24"/>
        </w:rPr>
      </w:pPr>
      <w:hyperlink r:id="rId325" w:history="1">
        <w:r w:rsidR="0033632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33632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Perec</w:t>
        </w:r>
        <w:proofErr w:type="spellEnd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Pr="00AD162B" w:rsidRDefault="00AD162B" w:rsidP="00B200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6" w:history="1">
        <w:r w:rsidR="0033632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Tito </w:t>
        </w:r>
        <w:proofErr w:type="spellStart"/>
        <w:r w:rsidR="0033632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Perlini</w:t>
        </w:r>
        <w:proofErr w:type="spellEnd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14F510A0" w14:textId="77777777" w:rsidR="00B2006E" w:rsidRPr="00AD162B" w:rsidRDefault="00AD162B" w:rsidP="00B2006E">
      <w:pPr>
        <w:pStyle w:val="Titolo1"/>
        <w:jc w:val="both"/>
        <w:rPr>
          <w:rFonts w:eastAsia="Times New Roman"/>
          <w:sz w:val="24"/>
          <w:szCs w:val="24"/>
        </w:rPr>
      </w:pPr>
      <w:hyperlink r:id="rId327" w:history="1">
        <w:r w:rsidR="00B2006E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Tonino Perna</w:t>
        </w:r>
        <w:r w:rsidR="00B2006E" w:rsidRPr="00AD162B">
          <w:rPr>
            <w:rStyle w:val="Collegamentoipertestuale"/>
            <w:rFonts w:eastAsia="Times New Roman"/>
            <w:sz w:val="24"/>
            <w:szCs w:val="24"/>
          </w:rPr>
          <w:t xml:space="preserve"> – Schiavi della visibilità. Pensiamo di esistere, di valere, di avere un ruolo nel mondo o nella storia, solo quando siamo “visibili”</w:t>
        </w:r>
        <w:proofErr w:type="gramStart"/>
      </w:hyperlink>
      <w:proofErr w:type="gramEnd"/>
    </w:p>
    <w:p w14:paraId="5133C525" w14:textId="522B6BE7" w:rsidR="0033632D" w:rsidRPr="00AD162B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AD162B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AD162B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AD162B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AD162B">
        <w:rPr>
          <w:rFonts w:eastAsia="Times New Roman"/>
          <w:sz w:val="24"/>
          <w:szCs w:val="24"/>
        </w:rPr>
        <w:t xml:space="preserve"> – </w:t>
      </w:r>
      <w:hyperlink r:id="rId328" w:history="1">
        <w:r w:rsidRPr="00AD162B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AD162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AD162B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AD162B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AD162B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AD162B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AD162B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AD162B">
        <w:rPr>
          <w:rFonts w:eastAsia="Times New Roman"/>
          <w:sz w:val="24"/>
          <w:szCs w:val="24"/>
        </w:rPr>
        <w:t xml:space="preserve"> – </w:t>
      </w:r>
      <w:hyperlink r:id="rId329" w:history="1">
        <w:r w:rsidRPr="00AD162B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AD162B" w:rsidRDefault="00AD162B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330" w:history="1">
        <w:r w:rsidR="004C33CF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Francesco Petrarca</w:t>
        </w:r>
        <w:r w:rsidR="004C33CF" w:rsidRPr="00AD162B">
          <w:rPr>
            <w:rStyle w:val="Collegamentoipertestuale"/>
            <w:rFonts w:eastAsia="Times New Roman"/>
            <w:sz w:val="24"/>
            <w:szCs w:val="24"/>
          </w:rPr>
          <w:t xml:space="preserve"> (1304-1374) – Gloria effimera è cercar fama solo nel barbaglio delle parole: il mio lettore, almeno finché legge, voglio che sia con me. Non voglio che apprenda senza fatica ciò che senza fatica non ho scritto.</w:t>
        </w:r>
      </w:hyperlink>
    </w:p>
    <w:p w14:paraId="224249AA" w14:textId="1E47F872" w:rsidR="0033632D" w:rsidRPr="00AD162B" w:rsidRDefault="00AD162B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1" w:history="1">
        <w:r w:rsidR="0033632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Giacomo Pezzano</w:t>
        </w:r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 xml:space="preserve"> – Contributo alla critica della </w:t>
        </w:r>
        <w:proofErr w:type="spellStart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11EDB25" w14:textId="77777777" w:rsidR="00005ACB" w:rsidRPr="00AD162B" w:rsidRDefault="00AD162B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32" w:history="1">
        <w:proofErr w:type="gramStart"/>
        <w:r w:rsidR="00005ACB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Giovanni Pico della Mirandola</w:t>
        </w:r>
        <w:r w:rsidR="00005ACB" w:rsidRPr="00AD162B">
          <w:rPr>
            <w:rStyle w:val="Collegamentoipertestuale"/>
            <w:rFonts w:eastAsia="Times New Roman"/>
            <w:sz w:val="24"/>
            <w:szCs w:val="24"/>
          </w:rPr>
          <w:t xml:space="preserve"> (1463-1494) – Dignità dell’uomo e dignità della filosofia</w:t>
        </w:r>
        <w:proofErr w:type="gramEnd"/>
        <w:r w:rsidR="00005ACB" w:rsidRPr="00AD162B">
          <w:rPr>
            <w:rStyle w:val="Collegamentoipertestuale"/>
            <w:rFonts w:eastAsia="Times New Roman"/>
            <w:sz w:val="24"/>
            <w:szCs w:val="24"/>
          </w:rPr>
          <w:t>. La filosofia mi ha insegnato di dipender piuttosto dalla mia coscienza che dai giudizi altrui, e di pensar sempre non tanto a non esser giudicato male quanto a non dire o fare male io stesso.</w:t>
        </w:r>
      </w:hyperlink>
    </w:p>
    <w:p w14:paraId="7F626E3B" w14:textId="77777777" w:rsidR="00F75536" w:rsidRPr="00AD162B" w:rsidRDefault="00AD162B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33" w:history="1">
        <w:r w:rsidR="0033632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33632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33632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3632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Harwell</w:t>
        </w:r>
        <w:proofErr w:type="spellEnd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66B38D93" w14:textId="77777777" w:rsidR="00F75536" w:rsidRPr="00AD162B" w:rsidRDefault="00AD162B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34" w:history="1">
        <w:r w:rsidR="00F75536" w:rsidRPr="00AD162B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75536" w:rsidRPr="00AD162B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75536" w:rsidRPr="00AD162B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r w:rsidR="00F75536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75536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F75536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75536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Harvell</w:t>
        </w:r>
        <w:proofErr w:type="spellEnd"/>
        <w:r w:rsidR="00F75536" w:rsidRPr="00AD162B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75536" w:rsidRPr="00AD162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75536" w:rsidRPr="00AD162B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F75536" w:rsidRPr="00AD162B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F75536" w:rsidRPr="00AD162B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F75536" w:rsidRPr="00AD162B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023B809C" w14:textId="114B1E4A" w:rsidR="0033632D" w:rsidRPr="00AD162B" w:rsidRDefault="00F75536" w:rsidP="000047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r w:rsidRPr="00AD162B">
        <w:rPr>
          <w:rFonts w:eastAsia="Times New Roman"/>
          <w:sz w:val="24"/>
          <w:szCs w:val="24"/>
        </w:rPr>
        <w:t xml:space="preserve"> </w:t>
      </w:r>
      <w:hyperlink r:id="rId335" w:history="1">
        <w:r w:rsidR="0033632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 xml:space="preserve"> (1867-1936) – Vorrei saper la musica per esprimere tutto questo tumulto di vita che mi gonfia l’anima e il cuore.</w:t>
        </w:r>
      </w:hyperlink>
    </w:p>
    <w:p w14:paraId="504D5385" w14:textId="77777777" w:rsidR="00004792" w:rsidRPr="00AD162B" w:rsidRDefault="00AD162B" w:rsidP="00004792">
      <w:pPr>
        <w:pStyle w:val="Titolo1"/>
        <w:jc w:val="both"/>
        <w:rPr>
          <w:rFonts w:eastAsia="Times New Roman"/>
          <w:sz w:val="24"/>
          <w:szCs w:val="24"/>
        </w:rPr>
      </w:pPr>
      <w:hyperlink r:id="rId336" w:history="1">
        <w:proofErr w:type="gramStart"/>
        <w:r w:rsidR="0000479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004792" w:rsidRPr="00AD162B">
          <w:rPr>
            <w:rStyle w:val="Collegamentoipertestuale"/>
            <w:rFonts w:eastAsia="Times New Roman"/>
            <w:sz w:val="24"/>
            <w:szCs w:val="24"/>
          </w:rPr>
          <w:t xml:space="preserve"> (1867-1936) – “Guarda le cose anche con gli occhi di quelli che non le vedono più</w:t>
        </w:r>
        <w:proofErr w:type="gramEnd"/>
        <w:r w:rsidR="00004792" w:rsidRPr="00AD162B">
          <w:rPr>
            <w:rStyle w:val="Collegamentoipertestuale"/>
            <w:rFonts w:eastAsia="Times New Roman"/>
            <w:sz w:val="24"/>
            <w:szCs w:val="24"/>
          </w:rPr>
          <w:t>! Ne avrai un rammarico, figlio, che te le renderà più sane e più belle”</w:t>
        </w:r>
        <w:proofErr w:type="gramStart"/>
      </w:hyperlink>
      <w:proofErr w:type="gramEnd"/>
    </w:p>
    <w:p w14:paraId="5FA42A4E" w14:textId="77777777" w:rsidR="00C82078" w:rsidRPr="00AD162B" w:rsidRDefault="00AD162B" w:rsidP="00004792">
      <w:pPr>
        <w:pStyle w:val="Titolo1"/>
        <w:jc w:val="both"/>
        <w:rPr>
          <w:rFonts w:eastAsia="Times New Roman"/>
          <w:sz w:val="24"/>
          <w:szCs w:val="24"/>
        </w:rPr>
      </w:pPr>
      <w:hyperlink r:id="rId337" w:history="1">
        <w:r w:rsidR="00C82078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Andrea </w:t>
        </w:r>
        <w:proofErr w:type="spellStart"/>
        <w:r w:rsidR="00C82078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Pizzorno</w:t>
        </w:r>
        <w:proofErr w:type="spellEnd"/>
        <w:r w:rsidR="00C82078" w:rsidRPr="00AD162B">
          <w:rPr>
            <w:rStyle w:val="Collegamentoipertestuale"/>
            <w:rFonts w:eastAsia="Times New Roman"/>
            <w:sz w:val="24"/>
            <w:szCs w:val="24"/>
          </w:rPr>
          <w:t xml:space="preserve"> – Noi consumatori, che abitiamo nei Paesi ricchi, siamo i veri mandanti di questi orrori. Più ci estraniamo più nostre mani si sporcano </w:t>
        </w:r>
        <w:proofErr w:type="gramStart"/>
        <w:r w:rsidR="00C82078" w:rsidRPr="00AD162B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spellStart"/>
        <w:r w:rsidR="00C82078" w:rsidRPr="00AD162B">
          <w:rPr>
            <w:rStyle w:val="Collegamentoipertestuale"/>
            <w:rFonts w:eastAsia="Times New Roman"/>
            <w:sz w:val="24"/>
            <w:szCs w:val="24"/>
          </w:rPr>
          <w:t>di</w:t>
        </w:r>
        <w:proofErr w:type="spellEnd"/>
        <w:proofErr w:type="gramEnd"/>
        <w:r w:rsidR="00C82078" w:rsidRPr="00AD162B">
          <w:rPr>
            <w:rStyle w:val="Collegamentoipertestuale"/>
            <w:rFonts w:eastAsia="Times New Roman"/>
            <w:sz w:val="24"/>
            <w:szCs w:val="24"/>
          </w:rPr>
          <w:t xml:space="preserve"> sangue.</w:t>
        </w:r>
      </w:hyperlink>
    </w:p>
    <w:p w14:paraId="3FC180F7" w14:textId="77777777" w:rsidR="0033632D" w:rsidRPr="00AD162B" w:rsidRDefault="00AD162B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38" w:history="1">
        <w:r w:rsidR="0033632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Platone</w:t>
        </w:r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AD162B" w:rsidRDefault="00AD162B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9" w:history="1">
        <w:r w:rsidR="0033632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Plinio il Giovane</w:t>
        </w:r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 xml:space="preserve"> (61 d.C.-112 d.C.) – Felici coloro cui è dato compiere cose che meritano d’essere </w:t>
        </w:r>
        <w:proofErr w:type="gramStart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2A1D8769" w14:textId="77777777" w:rsidR="00114205" w:rsidRPr="00AD162B" w:rsidRDefault="00AD162B" w:rsidP="00114205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40" w:history="1">
        <w:r w:rsidR="00114205" w:rsidRPr="00AD162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Plutarco </w:t>
        </w:r>
        <w:r w:rsidR="00114205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(45 d.C.-120 d.C.) – Lo sguardo ininterrotto sui soli nostri pensieri, specie se in preda all’ira, impedendoci di guadagnare una distanza prospettica, può nascondere </w:t>
        </w:r>
        <w:proofErr w:type="gramStart"/>
        <w:r w:rsidR="00114205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>alla vista errori e discordanze</w:t>
        </w:r>
      </w:hyperlink>
      <w:proofErr w:type="gramEnd"/>
    </w:p>
    <w:p w14:paraId="39464846" w14:textId="77777777" w:rsidR="006B1F73" w:rsidRPr="00AD162B" w:rsidRDefault="00AD162B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41" w:history="1">
        <w:proofErr w:type="spellStart"/>
        <w:r w:rsidR="006B1F7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Max</w:t>
        </w:r>
        <w:proofErr w:type="spellEnd"/>
        <w:r w:rsidR="006B1F7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6B1F7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Pohlenz</w:t>
        </w:r>
        <w:proofErr w:type="spellEnd"/>
        <w:r w:rsidR="006B1F73" w:rsidRPr="00AD162B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AD162B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AD162B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AD162B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AD162B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AD162B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AD162B" w:rsidRDefault="00AD162B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2" w:history="1">
        <w:r w:rsidR="0033632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Jules-Henri </w:t>
        </w:r>
        <w:proofErr w:type="spellStart"/>
        <w:r w:rsidR="0033632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33632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>(1854-1912) – La matematica e la logica.</w:t>
        </w:r>
      </w:hyperlink>
    </w:p>
    <w:p w14:paraId="59A85EF6" w14:textId="77777777" w:rsidR="00CE21EE" w:rsidRPr="00AD162B" w:rsidRDefault="00AD162B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3" w:history="1">
        <w:r w:rsidR="00CE21EE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Henri </w:t>
        </w:r>
        <w:proofErr w:type="spellStart"/>
        <w:r w:rsidR="00CE21EE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CE21EE" w:rsidRPr="00AD162B">
          <w:rPr>
            <w:rStyle w:val="Collegamentoipertestuale"/>
            <w:rFonts w:eastAsia="Times New Roman"/>
            <w:sz w:val="24"/>
            <w:szCs w:val="24"/>
          </w:rPr>
          <w:t xml:space="preserve"> (1854-1912) – L’utile è unicamente ciò che può rendere l’uomo migliore. L’uomo di scienza non studia la natura perché ciò è utile; la studia perché ci prova gusto, e ci </w:t>
        </w:r>
        <w:proofErr w:type="gramStart"/>
        <w:r w:rsidR="00CE21EE" w:rsidRPr="00AD162B">
          <w:rPr>
            <w:rStyle w:val="Collegamentoipertestuale"/>
            <w:rFonts w:eastAsia="Times New Roman"/>
            <w:sz w:val="24"/>
            <w:szCs w:val="24"/>
          </w:rPr>
          <w:t>prova</w:t>
        </w:r>
        <w:proofErr w:type="gramEnd"/>
        <w:r w:rsidR="00CE21EE" w:rsidRPr="00AD162B">
          <w:rPr>
            <w:rStyle w:val="Collegamentoipertestuale"/>
            <w:rFonts w:eastAsia="Times New Roman"/>
            <w:sz w:val="24"/>
            <w:szCs w:val="24"/>
          </w:rPr>
          <w:t xml:space="preserve"> gusto perché la natura è bella. Chi lavora soltanto in vista di applicazioni immediate non lascia niente dietro di </w:t>
        </w:r>
        <w:proofErr w:type="gramStart"/>
        <w:r w:rsidR="00CE21EE" w:rsidRPr="00AD162B">
          <w:rPr>
            <w:rStyle w:val="Collegamentoipertestuale"/>
            <w:rFonts w:eastAsia="Times New Roman"/>
            <w:sz w:val="24"/>
            <w:szCs w:val="24"/>
          </w:rPr>
          <w:t>sé.</w:t>
        </w:r>
      </w:hyperlink>
      <w:proofErr w:type="gramEnd"/>
    </w:p>
    <w:p w14:paraId="1A2C1594" w14:textId="77777777" w:rsidR="00B30CB6" w:rsidRPr="00AD162B" w:rsidRDefault="00AD162B" w:rsidP="00E50D7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4" w:history="1">
        <w:proofErr w:type="spellStart"/>
        <w:proofErr w:type="gramStart"/>
        <w:r w:rsidR="00B30CB6" w:rsidRPr="00AD162B">
          <w:rPr>
            <w:rStyle w:val="Collegamentoipertestuale"/>
            <w:rFonts w:eastAsia="Times New Roman"/>
            <w:i/>
            <w:color w:val="FF0000"/>
            <w:sz w:val="24"/>
            <w:szCs w:val="24"/>
          </w:rPr>
          <w:t>Politéia</w:t>
        </w:r>
        <w:proofErr w:type="spellEnd"/>
        <w:r w:rsidR="00B30CB6" w:rsidRPr="00AD162B">
          <w:rPr>
            <w:rStyle w:val="Collegamentoipertestuale"/>
            <w:rFonts w:eastAsia="Times New Roman"/>
            <w:sz w:val="24"/>
            <w:szCs w:val="24"/>
          </w:rPr>
          <w:t xml:space="preserve"> – B. Spinoza ad Arezzo: dialogo con A. </w:t>
        </w:r>
        <w:proofErr w:type="spellStart"/>
        <w:r w:rsidR="00B30CB6" w:rsidRPr="00AD162B">
          <w:rPr>
            <w:rStyle w:val="Collegamentoipertestuale"/>
            <w:rFonts w:eastAsia="Times New Roman"/>
            <w:sz w:val="24"/>
            <w:szCs w:val="24"/>
          </w:rPr>
          <w:t>Pallassini</w:t>
        </w:r>
        <w:proofErr w:type="spellEnd"/>
        <w:r w:rsidR="00B30CB6" w:rsidRPr="00AD162B">
          <w:rPr>
            <w:rStyle w:val="Collegamentoipertestuale"/>
            <w:rFonts w:eastAsia="Times New Roman"/>
            <w:sz w:val="24"/>
            <w:szCs w:val="24"/>
          </w:rPr>
          <w:t xml:space="preserve"> – Il fine della politica e la libertà umana: «Nulla di più utile all’uomo che l’uomo stesso.</w:t>
        </w:r>
        <w:proofErr w:type="gramEnd"/>
        <w:r w:rsidR="00B30CB6" w:rsidRPr="00AD162B">
          <w:rPr>
            <w:rStyle w:val="Collegamentoipertestuale"/>
            <w:rFonts w:eastAsia="Times New Roman"/>
            <w:sz w:val="24"/>
            <w:szCs w:val="24"/>
          </w:rPr>
          <w:t xml:space="preserve"> Gli uomini che sono guidati dalla ragione non appetiscono nulla per sé che non desiderino per gli altri uomini, e perciò sono giusti, fedeli e onesti».</w:t>
        </w:r>
      </w:hyperlink>
    </w:p>
    <w:p w14:paraId="670EBFF0" w14:textId="77777777" w:rsidR="00154305" w:rsidRPr="00AD162B" w:rsidRDefault="00AD162B" w:rsidP="00E50D7C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45" w:history="1">
        <w:r w:rsidR="00154305" w:rsidRPr="00AD162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Giovanni Pozzi </w:t>
        </w:r>
        <w:r w:rsidR="00154305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(1923-2002) – Per ascoltare occorre tacere. Il libro, deposito della memoria, antidoto al caos dell’oblio, dove la parola giace, ma insonne, pronta a </w:t>
        </w:r>
        <w:proofErr w:type="gramStart"/>
        <w:r w:rsidR="00154305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>farsi</w:t>
        </w:r>
        <w:proofErr w:type="gramEnd"/>
        <w:r w:rsidR="00154305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incontro con passo silenzioso a chi la sollecita, è amico discretissimo. Colmo di parole, tace</w:t>
        </w:r>
      </w:hyperlink>
    </w:p>
    <w:p w14:paraId="1CFFA915" w14:textId="77777777" w:rsidR="00146EFA" w:rsidRPr="00AD162B" w:rsidRDefault="00AD162B" w:rsidP="00E50D7C">
      <w:pPr>
        <w:pStyle w:val="Titolo1"/>
        <w:jc w:val="both"/>
        <w:rPr>
          <w:rFonts w:eastAsia="Times New Roman"/>
          <w:sz w:val="24"/>
          <w:szCs w:val="24"/>
        </w:rPr>
      </w:pPr>
      <w:hyperlink r:id="rId346" w:history="1">
        <w:proofErr w:type="spellStart"/>
        <w:r w:rsidR="00146EFA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Siegbert</w:t>
        </w:r>
        <w:proofErr w:type="spellEnd"/>
        <w:r w:rsidR="00146EFA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Salomon </w:t>
        </w:r>
        <w:proofErr w:type="spellStart"/>
        <w:r w:rsidR="00146EFA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Prawer</w:t>
        </w:r>
        <w:proofErr w:type="spellEnd"/>
        <w:r w:rsidR="00146EFA" w:rsidRPr="00AD162B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AD162B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AD162B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="00146EFA" w:rsidRPr="00AD162B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AD162B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AD162B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AD162B" w:rsidRDefault="00AD162B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47" w:history="1">
        <w:proofErr w:type="gramStart"/>
        <w:r w:rsidR="0033632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AD162B" w:rsidRDefault="00AD162B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48" w:history="1">
        <w:r w:rsidR="0033632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AD162B" w:rsidRDefault="00AD162B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49" w:history="1">
        <w:r w:rsidR="0033632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0" w:history="1">
        <w:r w:rsidR="0033632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AD162B" w:rsidRDefault="00AD162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1" w:history="1">
        <w:r w:rsidR="0033632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2" w:history="1">
        <w:r w:rsidR="002A6CCF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AD162B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AD162B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AD162B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AD162B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AD162B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3" w:history="1">
        <w:r w:rsidR="002A6CCF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AD162B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AD162B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AD162B" w:rsidRDefault="00AD162B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4" w:history="1">
        <w:r w:rsidR="00C52E7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C52E7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C52E7D" w:rsidRPr="00AD162B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AD162B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AD162B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4EC5AD4D" w14:textId="77777777" w:rsidR="005107B3" w:rsidRPr="00AD162B" w:rsidRDefault="00AD162B" w:rsidP="005A664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5" w:history="1">
        <w:r w:rsidR="005107B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107B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107B3" w:rsidRPr="00AD162B">
          <w:rPr>
            <w:rStyle w:val="Collegamentoipertestuale"/>
            <w:rFonts w:eastAsia="Times New Roman"/>
            <w:sz w:val="24"/>
            <w:szCs w:val="24"/>
          </w:rPr>
          <w:t xml:space="preserve"> – Invito allo Straniamento 2° • Costanzo </w:t>
        </w:r>
        <w:proofErr w:type="spellStart"/>
        <w:r w:rsidR="005107B3" w:rsidRPr="00AD162B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107B3" w:rsidRPr="00AD162B">
          <w:rPr>
            <w:rStyle w:val="Collegamentoipertestuale"/>
            <w:rFonts w:eastAsia="Times New Roman"/>
            <w:sz w:val="24"/>
            <w:szCs w:val="24"/>
          </w:rPr>
          <w:t xml:space="preserve"> marxiano ci invita </w:t>
        </w:r>
        <w:proofErr w:type="gramStart"/>
        <w:r w:rsidR="005107B3" w:rsidRPr="00AD162B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5107B3" w:rsidRPr="00AD162B">
          <w:rPr>
            <w:rStyle w:val="Collegamentoipertestuale"/>
            <w:rFonts w:eastAsia="Times New Roman"/>
            <w:sz w:val="24"/>
            <w:szCs w:val="24"/>
          </w:rPr>
          <w:t xml:space="preserve"> un </w:t>
        </w:r>
        <w:proofErr w:type="spellStart"/>
        <w:r w:rsidR="005107B3" w:rsidRPr="00AD162B">
          <w:rPr>
            <w:rStyle w:val="Collegamentoipertestuale"/>
            <w:rFonts w:eastAsia="Times New Roman"/>
            <w:sz w:val="24"/>
            <w:szCs w:val="24"/>
          </w:rPr>
          <w:t>riorientamento</w:t>
        </w:r>
        <w:proofErr w:type="spellEnd"/>
        <w:r w:rsidR="005107B3" w:rsidRPr="00AD162B">
          <w:rPr>
            <w:rStyle w:val="Collegamentoipertestuale"/>
            <w:rFonts w:eastAsia="Times New Roman"/>
            <w:sz w:val="24"/>
            <w:szCs w:val="24"/>
          </w:rPr>
          <w:t>, ad uno “scuotimento” associato a un mutamento radicale di prospettiva, alla trasformazione dello sguardo con cui ci si accosta al mondo.</w:t>
        </w:r>
      </w:hyperlink>
    </w:p>
    <w:p w14:paraId="0E98A6F0" w14:textId="77777777" w:rsidR="005A664E" w:rsidRPr="00AD162B" w:rsidRDefault="00AD162B" w:rsidP="005A664E">
      <w:pPr>
        <w:pStyle w:val="Titolo1"/>
        <w:jc w:val="both"/>
        <w:rPr>
          <w:rFonts w:eastAsia="Times New Roman"/>
          <w:sz w:val="24"/>
          <w:szCs w:val="24"/>
        </w:rPr>
      </w:pPr>
      <w:hyperlink r:id="rId356" w:history="1">
        <w:proofErr w:type="gramStart"/>
        <w:r w:rsidR="005A664E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A664E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A664E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A664E" w:rsidRPr="00AD162B">
          <w:rPr>
            <w:rStyle w:val="Collegamentoipertestuale"/>
            <w:rFonts w:eastAsia="Times New Roman"/>
            <w:sz w:val="24"/>
            <w:szCs w:val="24"/>
          </w:rPr>
          <w:t xml:space="preserve">(1943-2013) – Prefazione di Costanzo </w:t>
        </w:r>
        <w:proofErr w:type="spellStart"/>
        <w:r w:rsidR="005A664E" w:rsidRPr="00AD162B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A664E" w:rsidRPr="00AD162B">
          <w:rPr>
            <w:rStyle w:val="Collegamentoipertestuale"/>
            <w:rFonts w:eastAsia="Times New Roman"/>
            <w:sz w:val="24"/>
            <w:szCs w:val="24"/>
          </w:rPr>
          <w:t xml:space="preserve"> alla traduzione greca (luglio 2012) de “Il Bombardamento Etico”</w:t>
        </w:r>
        <w:proofErr w:type="gramEnd"/>
        <w:r w:rsidR="005A664E" w:rsidRPr="00AD162B">
          <w:rPr>
            <w:rStyle w:val="Collegamentoipertestuale"/>
            <w:rFonts w:eastAsia="Times New Roman"/>
            <w:sz w:val="24"/>
            <w:szCs w:val="24"/>
          </w:rPr>
          <w:t>. Un libro che è ancora più attuale di quando fu scritto, sedici anni or sono.</w:t>
        </w:r>
      </w:hyperlink>
    </w:p>
    <w:p w14:paraId="6A80FFE6" w14:textId="77777777" w:rsidR="00E80C6E" w:rsidRPr="00AD162B" w:rsidRDefault="00AD162B" w:rsidP="005A664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7" w:history="1">
        <w:r w:rsidR="00E80C6E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E80C6E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E80C6E" w:rsidRPr="00AD162B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E80C6E" w:rsidRPr="00AD162B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AD162B">
          <w:rPr>
            <w:rStyle w:val="Collegamentoipertestuale"/>
            <w:rFonts w:eastAsia="Times New Roman"/>
            <w:sz w:val="24"/>
            <w:szCs w:val="24"/>
          </w:rPr>
          <w:t xml:space="preserve"> lettore di </w:t>
        </w:r>
        <w:proofErr w:type="spellStart"/>
        <w:r w:rsidR="00E80C6E" w:rsidRPr="00AD162B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AD162B">
          <w:rPr>
            <w:rStyle w:val="Collegamentoipertestuale"/>
            <w:rFonts w:eastAsia="Times New Roman"/>
            <w:sz w:val="24"/>
            <w:szCs w:val="24"/>
          </w:rPr>
          <w:t xml:space="preserve"> e … </w:t>
        </w:r>
        <w:proofErr w:type="spellStart"/>
        <w:r w:rsidR="00E80C6E" w:rsidRPr="00AD162B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AD162B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80C6E" w:rsidRPr="00AD162B">
          <w:rPr>
            <w:rStyle w:val="Collegamentoipertestuale"/>
            <w:rFonts w:eastAsia="Times New Roman"/>
            <w:sz w:val="24"/>
            <w:szCs w:val="24"/>
          </w:rPr>
          <w:t>lettore</w:t>
        </w:r>
        <w:proofErr w:type="gramEnd"/>
        <w:r w:rsidR="00E80C6E" w:rsidRPr="00AD162B">
          <w:rPr>
            <w:rStyle w:val="Collegamentoipertestuale"/>
            <w:rFonts w:eastAsia="Times New Roman"/>
            <w:sz w:val="24"/>
            <w:szCs w:val="24"/>
          </w:rPr>
          <w:t xml:space="preserve"> di </w:t>
        </w:r>
        <w:proofErr w:type="spellStart"/>
        <w:r w:rsidR="00E80C6E" w:rsidRPr="00AD162B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AD162B">
          <w:rPr>
            <w:rStyle w:val="Collegamentoipertestuale"/>
            <w:rFonts w:eastAsia="Times New Roman"/>
            <w:sz w:val="24"/>
            <w:szCs w:val="24"/>
          </w:rPr>
          <w:t>. Considerazioni sull’idealismo, il materialismo e la dialettica</w:t>
        </w:r>
      </w:hyperlink>
    </w:p>
    <w:p w14:paraId="36CE4DDD" w14:textId="77777777" w:rsidR="00810C8A" w:rsidRPr="00AD162B" w:rsidRDefault="00AD162B" w:rsidP="00810C8A">
      <w:pPr>
        <w:pStyle w:val="Titolo2"/>
        <w:rPr>
          <w:rFonts w:ascii="Times" w:eastAsia="Times New Roman" w:hAnsi="Times"/>
          <w:sz w:val="24"/>
          <w:szCs w:val="24"/>
        </w:rPr>
      </w:pPr>
      <w:hyperlink r:id="rId358" w:history="1">
        <w:r w:rsidR="00810C8A" w:rsidRPr="00AD162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Costanzo </w:t>
        </w:r>
        <w:proofErr w:type="spellStart"/>
        <w:r w:rsidR="00810C8A" w:rsidRPr="00AD162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Preve</w:t>
        </w:r>
        <w:proofErr w:type="spellEnd"/>
        <w:r w:rsidR="00810C8A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(1943 – 2013) – </w:t>
        </w:r>
        <w:proofErr w:type="gramStart"/>
        <w:r w:rsidR="00810C8A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>«</w:t>
        </w:r>
        <w:proofErr w:type="gramEnd"/>
        <w:r w:rsidR="00810C8A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Il ritorno del clero. La questione degli intellettuali oggi». La ricerca della visibilità a tutti i costi è illusoria. L’impegno intellettuale e morale, conoscitivo e pratico, </w:t>
        </w:r>
        <w:proofErr w:type="gramStart"/>
        <w:r w:rsidR="00810C8A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>deve</w:t>
        </w:r>
        <w:proofErr w:type="gramEnd"/>
        <w:r w:rsidR="00810C8A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essere esercitato direttamente. Saremo giudicati solo dalle nostre opere.</w:t>
        </w:r>
      </w:hyperlink>
    </w:p>
    <w:p w14:paraId="3A9A03A5" w14:textId="0056E766" w:rsidR="0033632D" w:rsidRPr="00AD162B" w:rsidRDefault="00AD162B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9" w:history="1">
        <w:r w:rsidR="0033632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 xml:space="preserve"> – La lettura ci insegna ad accrescere il valore della </w:t>
        </w:r>
        <w:proofErr w:type="gramStart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AD162B" w:rsidRDefault="00AD162B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360" w:history="1">
        <w:r w:rsidR="0033632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AD162B" w:rsidRDefault="00AD162B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61" w:history="1">
        <w:r w:rsidR="0033632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Marcel Proust </w:t>
        </w:r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 xml:space="preserve">(1871-1922) – Il libro essenziale esiste già in ciascuno di </w:t>
        </w:r>
        <w:proofErr w:type="gramStart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AD162B" w:rsidRDefault="00AD162B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2" w:history="1">
        <w:r w:rsidR="0033632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 xml:space="preserve"> (1871-1922) – Leggere è </w:t>
        </w:r>
        <w:proofErr w:type="gramStart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0638A1D5" w14:textId="77777777" w:rsidR="00DB771B" w:rsidRPr="00AD162B" w:rsidRDefault="00AD162B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63" w:history="1">
        <w:r w:rsidR="00DB771B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Pseudo-Longino</w:t>
        </w:r>
        <w:r w:rsidR="00DB771B" w:rsidRPr="00AD162B">
          <w:rPr>
            <w:rStyle w:val="Collegamentoipertestuale"/>
            <w:rFonts w:eastAsia="Times New Roman"/>
            <w:sz w:val="24"/>
            <w:szCs w:val="24"/>
          </w:rPr>
          <w:t xml:space="preserve"> – L’amore per il denaro è </w:t>
        </w:r>
        <w:proofErr w:type="gramStart"/>
        <w:r w:rsidR="00DB771B" w:rsidRPr="00AD162B">
          <w:rPr>
            <w:rStyle w:val="Collegamentoipertestuale"/>
            <w:rFonts w:eastAsia="Times New Roman"/>
            <w:sz w:val="24"/>
            <w:szCs w:val="24"/>
          </w:rPr>
          <w:t>un</w:t>
        </w:r>
        <w:proofErr w:type="gramEnd"/>
        <w:r w:rsidR="00DB771B" w:rsidRPr="00AD162B">
          <w:rPr>
            <w:rStyle w:val="Collegamentoipertestuale"/>
            <w:rFonts w:eastAsia="Times New Roman"/>
            <w:sz w:val="24"/>
            <w:szCs w:val="24"/>
          </w:rPr>
          <w:t xml:space="preserve"> malattia che rimpicciolisce l’animo. Genera insolenza, illegalità, spudoratezza.</w:t>
        </w:r>
      </w:hyperlink>
    </w:p>
    <w:p w14:paraId="52F01DB6" w14:textId="59CEB7D6" w:rsidR="0033632D" w:rsidRPr="00AD162B" w:rsidRDefault="00AD162B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64" w:history="1"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>Francesco Bastiani/</w:t>
        </w:r>
        <w:r w:rsidR="0033632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Luigi Pulcini</w:t>
        </w:r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 xml:space="preserve"> – Storia delle poco conosciute macchine fotografiche italiane.</w:t>
        </w:r>
      </w:hyperlink>
    </w:p>
    <w:p w14:paraId="60B0A1B0" w14:textId="6A6F67C7" w:rsidR="0033632D" w:rsidRPr="00AD162B" w:rsidRDefault="00AD162B" w:rsidP="00875FB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5" w:history="1">
        <w:r w:rsidR="0033632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Gabriella Putignano</w:t>
        </w:r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 xml:space="preserve"> – Quel che resta di Raoul </w:t>
        </w:r>
        <w:proofErr w:type="spellStart"/>
        <w:proofErr w:type="gramStart"/>
        <w:r w:rsidR="0033632D" w:rsidRPr="00AD162B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792E501B" w14:textId="77777777" w:rsidR="00875FB8" w:rsidRPr="00AD162B" w:rsidRDefault="00AD162B" w:rsidP="00875FB8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66" w:history="1">
        <w:r w:rsidR="00875FB8" w:rsidRPr="00AD162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Gabriella Putignano</w:t>
        </w:r>
        <w:r w:rsidR="00875FB8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– In Carlo </w:t>
        </w:r>
        <w:proofErr w:type="spellStart"/>
        <w:r w:rsidR="00875FB8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>Michelstaedter</w:t>
        </w:r>
        <w:proofErr w:type="spellEnd"/>
        <w:r w:rsidR="00875FB8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c’è una potente richiesta di </w:t>
        </w:r>
        <w:proofErr w:type="spellStart"/>
        <w:r w:rsidR="00875FB8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>parresìa</w:t>
        </w:r>
        <w:proofErr w:type="spellEnd"/>
        <w:r w:rsidR="00875FB8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, </w:t>
        </w:r>
        <w:proofErr w:type="gramStart"/>
        <w:r w:rsidR="00875FB8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una </w:t>
        </w:r>
        <w:proofErr w:type="gramEnd"/>
        <w:r w:rsidR="00875FB8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>autentica serietà teoretica ed esistenziale, l’esortazione ad una purissima coerenza etica</w:t>
        </w:r>
      </w:hyperlink>
    </w:p>
    <w:p w14:paraId="7971587A" w14:textId="77777777" w:rsidR="00875FB8" w:rsidRPr="00AD162B" w:rsidRDefault="00875FB8" w:rsidP="00875FB8">
      <w:pPr>
        <w:pStyle w:val="Titolo1"/>
        <w:jc w:val="both"/>
        <w:rPr>
          <w:rFonts w:eastAsia="Times New Roman"/>
          <w:sz w:val="24"/>
          <w:szCs w:val="24"/>
        </w:rPr>
      </w:pPr>
    </w:p>
    <w:p w14:paraId="5395A52F" w14:textId="77777777" w:rsidR="0050639B" w:rsidRPr="00AD162B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D162B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D162B">
        <w:rPr>
          <w:rFonts w:eastAsia="Times New Roman"/>
          <w:sz w:val="32"/>
          <w:szCs w:val="32"/>
        </w:rPr>
        <w:t>R</w:t>
      </w:r>
    </w:p>
    <w:p w14:paraId="71678E8F" w14:textId="416F643D" w:rsidR="007663C7" w:rsidRPr="00AD162B" w:rsidRDefault="00AD162B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67" w:history="1">
        <w:r w:rsidR="007663C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AD162B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AD162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AD162B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AD162B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AD162B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AD162B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AD162B" w:rsidRDefault="00AD162B" w:rsidP="007D3D4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8" w:history="1">
        <w:r w:rsidR="007663C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AD162B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AD162B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AD162B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AD162B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AD162B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62FA0B86" w14:textId="77777777" w:rsidR="00AA10CC" w:rsidRPr="00AD162B" w:rsidRDefault="00AD162B" w:rsidP="007D3D4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9" w:history="1">
        <w:r w:rsidR="00AA10CC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AA10CC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AA10CC" w:rsidRPr="00AD162B">
          <w:rPr>
            <w:rStyle w:val="Collegamentoipertestuale"/>
            <w:rFonts w:eastAsia="Times New Roman"/>
            <w:sz w:val="24"/>
            <w:szCs w:val="24"/>
          </w:rPr>
          <w:t xml:space="preserve"> – Tra poesia e profezia: Il buio e lo splendore, l’ultima fase della poesia di Margherita </w:t>
        </w:r>
        <w:proofErr w:type="spellStart"/>
        <w:r w:rsidR="00AA10CC" w:rsidRPr="00AD162B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</w:hyperlink>
    </w:p>
    <w:p w14:paraId="3A1E38D6" w14:textId="77777777" w:rsidR="007D3D4C" w:rsidRPr="00AD162B" w:rsidRDefault="00AD162B" w:rsidP="007D3D4C">
      <w:pPr>
        <w:pStyle w:val="Titolo1"/>
        <w:jc w:val="both"/>
        <w:rPr>
          <w:rFonts w:eastAsia="Times New Roman"/>
          <w:sz w:val="24"/>
          <w:szCs w:val="24"/>
        </w:rPr>
      </w:pPr>
      <w:hyperlink r:id="rId370" w:history="1">
        <w:r w:rsidR="007D3D4C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D3D4C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D3D4C" w:rsidRPr="00AD162B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D3D4C" w:rsidRPr="00AD162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D3D4C" w:rsidRPr="00AD162B">
          <w:rPr>
            <w:rStyle w:val="Collegamentoipertestuale"/>
            <w:rFonts w:eastAsia="Times New Roman"/>
            <w:sz w:val="24"/>
            <w:szCs w:val="24"/>
          </w:rPr>
          <w:t xml:space="preserve">Al fuoco della carità». Introduzione al libro di Margherita </w:t>
        </w:r>
        <w:proofErr w:type="spellStart"/>
        <w:r w:rsidR="007D3D4C" w:rsidRPr="00AD162B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7D3D4C" w:rsidRPr="00AD162B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7D3D4C" w:rsidRPr="00AD162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D3D4C" w:rsidRPr="00AD162B">
          <w:rPr>
            <w:rStyle w:val="Collegamentoipertestuale"/>
            <w:rFonts w:eastAsia="Times New Roman"/>
            <w:sz w:val="24"/>
            <w:szCs w:val="24"/>
          </w:rPr>
          <w:t>Il fuoco e la rosa. I “Quattro Quartetti” di Eliot e Studi su Eliot»</w:t>
        </w:r>
      </w:hyperlink>
    </w:p>
    <w:p w14:paraId="7366EDDB" w14:textId="3480412D" w:rsidR="00A432B6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1" w:history="1">
        <w:proofErr w:type="spellStart"/>
        <w:r w:rsidR="00A432B6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Rob</w:t>
        </w:r>
        <w:proofErr w:type="spellEnd"/>
        <w:r w:rsidR="00A432B6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432B6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Riemen</w:t>
        </w:r>
        <w:proofErr w:type="spellEnd"/>
        <w:r w:rsidR="00A432B6" w:rsidRPr="00AD162B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AD162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AD162B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AD162B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AD162B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AD162B" w:rsidRDefault="00AD162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2" w:history="1">
        <w:proofErr w:type="spellStart"/>
        <w:r w:rsidR="00A432B6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Rainer</w:t>
        </w:r>
        <w:proofErr w:type="spellEnd"/>
        <w:r w:rsidR="00A432B6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M. </w:t>
        </w:r>
        <w:proofErr w:type="spellStart"/>
        <w:r w:rsidR="00A432B6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Rilke</w:t>
        </w:r>
        <w:proofErr w:type="spellEnd"/>
        <w:r w:rsidR="00A432B6" w:rsidRPr="00AD162B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</w:t>
        </w:r>
        <w:proofErr w:type="gramStart"/>
        <w:r w:rsidR="00A432B6" w:rsidRPr="00AD162B">
          <w:rPr>
            <w:rStyle w:val="Collegamentoipertestuale"/>
            <w:rFonts w:eastAsia="Times New Roman"/>
            <w:sz w:val="24"/>
            <w:szCs w:val="24"/>
          </w:rPr>
          <w:t>desideri</w:t>
        </w:r>
        <w:proofErr w:type="gramEnd"/>
        <w:r w:rsidR="00A432B6" w:rsidRPr="00AD162B">
          <w:rPr>
            <w:rStyle w:val="Collegamentoipertestuale"/>
            <w:rFonts w:eastAsia="Times New Roman"/>
            <w:sz w:val="24"/>
            <w:szCs w:val="24"/>
          </w:rPr>
          <w:t xml:space="preserve"> durano a lungo, tutta la vita, tanto che non potremmo aspettarne l’adempimento.</w:t>
        </w:r>
      </w:hyperlink>
    </w:p>
    <w:p w14:paraId="0D1AAB51" w14:textId="77777777" w:rsidR="00FB0EAB" w:rsidRPr="00AD162B" w:rsidRDefault="00AD162B" w:rsidP="00FB0EAB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73" w:history="1">
        <w:proofErr w:type="spellStart"/>
        <w:r w:rsidR="00FB0EAB" w:rsidRPr="00AD162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Rainer</w:t>
        </w:r>
        <w:proofErr w:type="spellEnd"/>
        <w:r w:rsidR="00FB0EAB" w:rsidRPr="00AD162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 Maria </w:t>
        </w:r>
        <w:proofErr w:type="spellStart"/>
        <w:r w:rsidR="00FB0EAB" w:rsidRPr="00AD162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Rilke</w:t>
        </w:r>
        <w:proofErr w:type="spellEnd"/>
        <w:r w:rsidR="00FB0EAB" w:rsidRPr="00AD162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 </w:t>
        </w:r>
        <w:r w:rsidR="00FB0EAB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(1875 – 1926) – La pazienza è </w:t>
        </w:r>
        <w:proofErr w:type="gramStart"/>
        <w:r w:rsidR="00FB0EAB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>tutto</w:t>
        </w:r>
      </w:hyperlink>
      <w:proofErr w:type="gramEnd"/>
    </w:p>
    <w:p w14:paraId="2F59BDBB" w14:textId="54050817" w:rsidR="00A432B6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4" w:history="1">
        <w:r w:rsidR="00A432B6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AD162B">
          <w:rPr>
            <w:rStyle w:val="Collegamentoipertestuale"/>
            <w:rFonts w:eastAsia="Times New Roman"/>
            <w:sz w:val="24"/>
            <w:szCs w:val="24"/>
          </w:rPr>
          <w:t xml:space="preserve"> – Imparate a fare cose </w:t>
        </w:r>
        <w:proofErr w:type="gramStart"/>
        <w:r w:rsidR="00A432B6" w:rsidRPr="00AD162B">
          <w:rPr>
            <w:rStyle w:val="Collegamentoipertestuale"/>
            <w:rFonts w:eastAsia="Times New Roman"/>
            <w:sz w:val="24"/>
            <w:szCs w:val="24"/>
          </w:rPr>
          <w:t>difficili</w:t>
        </w:r>
      </w:hyperlink>
      <w:proofErr w:type="gramEnd"/>
    </w:p>
    <w:p w14:paraId="20D08866" w14:textId="11ED3488" w:rsidR="00A432B6" w:rsidRPr="00AD162B" w:rsidRDefault="00AD162B" w:rsidP="00201A01">
      <w:pPr>
        <w:pStyle w:val="Titolo1"/>
        <w:jc w:val="both"/>
        <w:rPr>
          <w:rStyle w:val="Collegamentoipertestuale"/>
          <w:rFonts w:eastAsia="Times New Roman"/>
          <w:b w:val="0"/>
          <w:sz w:val="24"/>
          <w:szCs w:val="24"/>
        </w:rPr>
      </w:pPr>
      <w:hyperlink r:id="rId375" w:history="1">
        <w:r w:rsidR="00A432B6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AD162B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AD162B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58359405" w14:textId="77777777" w:rsidR="00201A01" w:rsidRPr="00AD162B" w:rsidRDefault="00AD162B" w:rsidP="00201A01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hyperlink r:id="rId376" w:history="1">
        <w:r w:rsidR="00201A01" w:rsidRPr="00AD162B">
          <w:rPr>
            <w:rFonts w:ascii="Times" w:eastAsia="Times New Roman" w:hAnsi="Times" w:cstheme="majorBidi"/>
            <w:b/>
            <w:bCs/>
            <w:color w:val="FF0000"/>
            <w:u w:val="single"/>
          </w:rPr>
          <w:t>Jean-Jacques Rousseau</w:t>
        </w:r>
        <w:r w:rsidR="00201A01" w:rsidRPr="00AD162B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(1712-1778) – L’arte di interrogare non è facile come si </w:t>
        </w:r>
        <w:proofErr w:type="gramStart"/>
        <w:r w:rsidR="00201A01" w:rsidRPr="00AD162B">
          <w:rPr>
            <w:rFonts w:ascii="Times" w:eastAsia="Times New Roman" w:hAnsi="Times" w:cstheme="majorBidi"/>
            <w:b/>
            <w:bCs/>
            <w:color w:val="0000FF"/>
            <w:u w:val="single"/>
          </w:rPr>
          <w:t>pensa</w:t>
        </w:r>
      </w:hyperlink>
      <w:proofErr w:type="gramEnd"/>
    </w:p>
    <w:p w14:paraId="30A60A8F" w14:textId="15630548" w:rsidR="0050639B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7" w:history="1">
        <w:r w:rsidR="00A432B6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Lucio Russo</w:t>
        </w:r>
        <w:r w:rsidR="00A432B6" w:rsidRPr="00AD162B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AD162B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AD162B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AD162B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D162B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D162B">
        <w:rPr>
          <w:rFonts w:eastAsia="Times New Roman"/>
          <w:sz w:val="32"/>
          <w:szCs w:val="32"/>
        </w:rPr>
        <w:t>S</w:t>
      </w:r>
    </w:p>
    <w:p w14:paraId="22C39D90" w14:textId="36F88E66" w:rsidR="00DD49EC" w:rsidRPr="00AD162B" w:rsidRDefault="00AD162B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8" w:history="1">
        <w:r w:rsidR="00DD49EC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Nelly Sachs </w:t>
        </w:r>
        <w:r w:rsidR="00DD49EC" w:rsidRPr="00AD162B">
          <w:rPr>
            <w:rStyle w:val="Collegamentoipertestuale"/>
            <w:rFonts w:eastAsia="Times New Roman"/>
            <w:sz w:val="24"/>
            <w:szCs w:val="24"/>
          </w:rPr>
          <w:t xml:space="preserve">(1891-1970) – Non </w:t>
        </w:r>
        <w:proofErr w:type="gramStart"/>
        <w:r w:rsidR="00DD49EC" w:rsidRPr="00AD162B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AD162B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AD162B" w:rsidRDefault="00AD162B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9" w:history="1">
        <w:r w:rsidR="00572D4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Saffo</w:t>
        </w:r>
        <w:r w:rsidR="00572D44" w:rsidRPr="00AD162B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572D44" w:rsidRPr="00AD162B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AD162B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AD162B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AD162B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AD162B" w:rsidRDefault="00AD162B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80" w:history="1">
        <w:r w:rsidR="007A225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W. </w:t>
        </w:r>
        <w:proofErr w:type="spellStart"/>
        <w:r w:rsidR="007A225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Saïd</w:t>
        </w:r>
        <w:proofErr w:type="spellEnd"/>
        <w:r w:rsidR="007A2257" w:rsidRPr="00AD162B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="007A2257" w:rsidRPr="00AD162B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="007A2257" w:rsidRPr="00AD162B">
          <w:rPr>
            <w:rStyle w:val="Collegamentoipertestuale"/>
            <w:rFonts w:eastAsia="Times New Roman"/>
            <w:sz w:val="24"/>
            <w:szCs w:val="24"/>
          </w:rPr>
          <w:t xml:space="preserve"> presentato sotto forma di certezze già mercificate, impacchettate, epurate da ogni elemento controverso e acriticamente codificate.</w:t>
        </w:r>
      </w:hyperlink>
    </w:p>
    <w:p w14:paraId="3E7139C9" w14:textId="173C951C" w:rsidR="008E5C90" w:rsidRPr="00AD162B" w:rsidRDefault="00AD162B" w:rsidP="00A2717F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381" w:history="1">
        <w:r w:rsidR="008E5C9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Antoine de Saint-</w:t>
        </w:r>
        <w:proofErr w:type="spellStart"/>
        <w:r w:rsidR="008E5C9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Exupéry</w:t>
        </w:r>
        <w:proofErr w:type="spellEnd"/>
        <w:r w:rsidR="008E5C90" w:rsidRPr="00AD162B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AD162B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AD162B" w:rsidRDefault="00AD162B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82" w:history="1">
        <w:r w:rsidR="008E5C9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Gaio Sallustio </w:t>
        </w:r>
        <w:proofErr w:type="spellStart"/>
        <w:r w:rsidR="008E5C9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Crispo</w:t>
        </w:r>
        <w:proofErr w:type="spellEnd"/>
        <w:r w:rsidR="008E5C90" w:rsidRPr="00AD162B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AD162B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AD162B" w:rsidRDefault="00AD162B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3" w:history="1">
        <w:r w:rsidR="008E5C9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Gaetano Salvemini </w:t>
        </w:r>
        <w:r w:rsidR="008E5C90" w:rsidRPr="00AD162B">
          <w:rPr>
            <w:rStyle w:val="Collegamentoipertestuale"/>
            <w:rFonts w:eastAsia="Times New Roman"/>
            <w:sz w:val="24"/>
            <w:szCs w:val="24"/>
          </w:rPr>
          <w:t>(1873-1957) – Siate non conformisti di fronte alla cultura ufficiale.</w:t>
        </w:r>
      </w:hyperlink>
    </w:p>
    <w:p w14:paraId="5179D920" w14:textId="77777777" w:rsidR="00A2717F" w:rsidRPr="00AD162B" w:rsidRDefault="00AD162B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84" w:history="1">
        <w:r w:rsidR="00A2717F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Adolfo </w:t>
        </w:r>
        <w:proofErr w:type="spellStart"/>
        <w:r w:rsidR="00A2717F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Sánchez</w:t>
        </w:r>
        <w:proofErr w:type="spellEnd"/>
        <w:r w:rsidR="00A2717F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2717F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Vázquez</w:t>
        </w:r>
        <w:proofErr w:type="spellEnd"/>
        <w:r w:rsidR="00A2717F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2717F" w:rsidRPr="00AD162B">
          <w:rPr>
            <w:rStyle w:val="Collegamentoipertestuale"/>
            <w:rFonts w:eastAsia="Times New Roman"/>
            <w:sz w:val="24"/>
            <w:szCs w:val="24"/>
          </w:rPr>
          <w:t xml:space="preserve">(1915-2011) – Il lavoro può avere </w:t>
        </w:r>
        <w:proofErr w:type="gramStart"/>
        <w:r w:rsidR="00A2717F" w:rsidRPr="00AD162B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spellStart"/>
        <w:r w:rsidR="00A2717F" w:rsidRPr="00AD162B">
          <w:rPr>
            <w:rStyle w:val="Collegamentoipertestuale"/>
            <w:rFonts w:eastAsia="Times New Roman"/>
            <w:sz w:val="24"/>
            <w:szCs w:val="24"/>
          </w:rPr>
          <w:t>prorpia</w:t>
        </w:r>
        <w:proofErr w:type="spellEnd"/>
        <w:r w:rsidR="00A2717F" w:rsidRPr="00AD162B">
          <w:rPr>
            <w:rStyle w:val="Collegamentoipertestuale"/>
            <w:rFonts w:eastAsia="Times New Roman"/>
            <w:sz w:val="24"/>
            <w:szCs w:val="24"/>
          </w:rPr>
          <w:t xml:space="preserve"> natura artistica solo</w:t>
        </w:r>
        <w:proofErr w:type="gramEnd"/>
        <w:r w:rsidR="00A2717F" w:rsidRPr="00AD162B">
          <w:rPr>
            <w:rStyle w:val="Collegamentoipertestuale"/>
            <w:rFonts w:eastAsia="Times New Roman"/>
            <w:sz w:val="24"/>
            <w:szCs w:val="24"/>
          </w:rPr>
          <w:t xml:space="preserve"> se si avvicina a un’attività attraverso la quale l’uomo realizza e oggettiva la sua essenza umana.</w:t>
        </w:r>
      </w:hyperlink>
    </w:p>
    <w:p w14:paraId="1AB9D19D" w14:textId="1B860C11" w:rsidR="00C52E7D" w:rsidRPr="00AD162B" w:rsidRDefault="00AD162B" w:rsidP="0078762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5" w:history="1">
        <w:r w:rsidR="00C52E7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 Sand </w:t>
        </w:r>
        <w:r w:rsidR="00C52E7D" w:rsidRPr="00AD162B">
          <w:rPr>
            <w:rStyle w:val="Collegamentoipertestuale"/>
            <w:rFonts w:eastAsia="Times New Roman"/>
            <w:sz w:val="24"/>
            <w:szCs w:val="24"/>
          </w:rPr>
          <w:t xml:space="preserve">(1804-1876) – </w:t>
        </w:r>
        <w:proofErr w:type="gramStart"/>
        <w:r w:rsidR="00C52E7D" w:rsidRPr="00AD162B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AD162B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35897549" w14:textId="77777777" w:rsidR="0078762F" w:rsidRPr="00AD162B" w:rsidRDefault="00AD162B" w:rsidP="0078762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r w:rsidRPr="00AD162B">
        <w:fldChar w:fldCharType="begin"/>
      </w:r>
      <w:r w:rsidRPr="00AD162B">
        <w:instrText xml:space="preserve"> HYPERLINK "http://blog.petiteplaisance.it/luigi-sandri-recensione-al-libro-di-mauro-magini-il-mio-amico-platone/" </w:instrText>
      </w:r>
      <w:r w:rsidRPr="00AD162B">
        <w:fldChar w:fldCharType="separate"/>
      </w:r>
      <w:r w:rsidR="0078762F" w:rsidRPr="00AD162B">
        <w:rPr>
          <w:rStyle w:val="Collegamentoipertestuale"/>
          <w:rFonts w:eastAsia="Times New Roman"/>
          <w:color w:val="FF0000"/>
          <w:sz w:val="24"/>
          <w:szCs w:val="24"/>
        </w:rPr>
        <w:t xml:space="preserve">Luigi </w:t>
      </w:r>
      <w:proofErr w:type="spellStart"/>
      <w:r w:rsidR="0078762F" w:rsidRPr="00AD162B">
        <w:rPr>
          <w:rStyle w:val="Collegamentoipertestuale"/>
          <w:rFonts w:eastAsia="Times New Roman"/>
          <w:color w:val="FF0000"/>
          <w:sz w:val="24"/>
          <w:szCs w:val="24"/>
        </w:rPr>
        <w:t>Sandri</w:t>
      </w:r>
      <w:proofErr w:type="spellEnd"/>
      <w:r w:rsidR="0078762F" w:rsidRPr="00AD162B">
        <w:rPr>
          <w:rStyle w:val="Collegamentoipertestuale"/>
          <w:rFonts w:eastAsia="Times New Roman"/>
          <w:color w:val="FF0000"/>
          <w:sz w:val="24"/>
          <w:szCs w:val="24"/>
        </w:rPr>
        <w:t xml:space="preserve"> </w:t>
      </w:r>
      <w:r w:rsidR="0078762F" w:rsidRPr="00AD162B">
        <w:rPr>
          <w:rStyle w:val="Collegamentoipertestuale"/>
          <w:rFonts w:eastAsia="Times New Roman"/>
          <w:sz w:val="24"/>
          <w:szCs w:val="24"/>
        </w:rPr>
        <w:t xml:space="preserve">– Recensione al libro di Mauro Magini, </w:t>
      </w:r>
      <w:proofErr w:type="gramStart"/>
      <w:r w:rsidR="0078762F" w:rsidRPr="00AD162B">
        <w:rPr>
          <w:rStyle w:val="Collegamentoipertestuale"/>
          <w:rFonts w:eastAsia="Times New Roman"/>
          <w:sz w:val="24"/>
          <w:szCs w:val="24"/>
        </w:rPr>
        <w:t>«</w:t>
      </w:r>
      <w:proofErr w:type="gramEnd"/>
      <w:r w:rsidR="0078762F" w:rsidRPr="00AD162B">
        <w:rPr>
          <w:rStyle w:val="Collegamentoipertestuale"/>
          <w:rFonts w:eastAsia="Times New Roman"/>
          <w:sz w:val="24"/>
          <w:szCs w:val="24"/>
        </w:rPr>
        <w:t>Il mio amico Platone»</w:t>
      </w:r>
      <w:r w:rsidRPr="00AD162B">
        <w:rPr>
          <w:rStyle w:val="Collegamentoipertestuale"/>
          <w:rFonts w:eastAsia="Times New Roman"/>
          <w:sz w:val="24"/>
          <w:szCs w:val="24"/>
        </w:rPr>
        <w:fldChar w:fldCharType="end"/>
      </w:r>
    </w:p>
    <w:p w14:paraId="1566A1A5" w14:textId="77777777" w:rsidR="002521F9" w:rsidRPr="00AD162B" w:rsidRDefault="002521F9" w:rsidP="002521F9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86" w:history="1">
        <w:proofErr w:type="spellStart"/>
        <w:r w:rsidRPr="00AD162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Josè</w:t>
        </w:r>
        <w:proofErr w:type="spellEnd"/>
        <w:r w:rsidRPr="00AD162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 </w:t>
        </w:r>
        <w:proofErr w:type="spellStart"/>
        <w:r w:rsidRPr="00AD162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Saramago</w:t>
        </w:r>
        <w:proofErr w:type="spellEnd"/>
        <w:r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(1922-2010) – Mi lascia indifferente il concetto di felicità, ritengo più importanti la serenità e l’</w:t>
        </w:r>
        <w:proofErr w:type="gramStart"/>
        <w:r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>armonia</w:t>
        </w:r>
      </w:hyperlink>
      <w:proofErr w:type="gramEnd"/>
    </w:p>
    <w:p w14:paraId="5AC867FC" w14:textId="3F4F524E" w:rsidR="008E5C90" w:rsidRPr="00AD162B" w:rsidRDefault="00AD162B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87" w:history="1">
        <w:r w:rsidR="008E5C9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Arnold </w:t>
        </w:r>
        <w:proofErr w:type="spellStart"/>
        <w:r w:rsidR="008E5C9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Schönberg</w:t>
        </w:r>
        <w:proofErr w:type="spellEnd"/>
        <w:r w:rsidR="008E5C90" w:rsidRPr="00AD162B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AD162B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AD162B" w:rsidRDefault="00AD162B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88" w:history="1">
        <w:r w:rsidR="008E5C9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Philip </w:t>
        </w:r>
        <w:proofErr w:type="spellStart"/>
        <w:r w:rsidR="008E5C9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Schultz</w:t>
        </w:r>
        <w:proofErr w:type="spellEnd"/>
        <w:r w:rsidR="008E5C90" w:rsidRPr="00AD162B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AD162B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AD162B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AD162B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AD162B" w:rsidRDefault="00AD162B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89" w:history="1">
        <w:r w:rsidR="008E5C9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Albert Schweitzer</w:t>
        </w:r>
        <w:r w:rsidR="008E5C90" w:rsidRPr="00AD162B">
          <w:rPr>
            <w:rStyle w:val="Collegamentoipertestuale"/>
            <w:rFonts w:eastAsia="Times New Roman"/>
            <w:sz w:val="24"/>
            <w:szCs w:val="24"/>
          </w:rPr>
          <w:t xml:space="preserve">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AD162B" w:rsidRDefault="00AD162B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0" w:history="1">
        <w:proofErr w:type="spellStart"/>
        <w:r w:rsidR="008E5C9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Ghiorgos</w:t>
        </w:r>
        <w:proofErr w:type="spellEnd"/>
        <w:r w:rsidR="008E5C9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E5C9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Seféris</w:t>
        </w:r>
        <w:proofErr w:type="spellEnd"/>
        <w:r w:rsidR="008E5C9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E5C90" w:rsidRPr="00AD162B">
          <w:rPr>
            <w:rStyle w:val="Collegamentoipertestuale"/>
            <w:rFonts w:eastAsia="Times New Roman"/>
            <w:sz w:val="24"/>
            <w:szCs w:val="24"/>
          </w:rPr>
          <w:t>(1900-1971) – La poesia nutrila di quella terra e di quella roccia che hai.</w:t>
        </w:r>
      </w:hyperlink>
    </w:p>
    <w:p w14:paraId="6A638BFE" w14:textId="79E65A2D" w:rsidR="0098622D" w:rsidRPr="00AD162B" w:rsidRDefault="00AD162B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1" w:history="1">
        <w:r w:rsidR="0098622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Domenico Segna</w:t>
        </w:r>
        <w:r w:rsidR="0098622D" w:rsidRPr="00AD162B">
          <w:rPr>
            <w:rStyle w:val="Collegamentoipertestuale"/>
            <w:rFonts w:eastAsia="Times New Roman"/>
            <w:sz w:val="24"/>
            <w:szCs w:val="24"/>
          </w:rPr>
          <w:t xml:space="preserve"> – L’assurdo e la felicità: Albert </w:t>
        </w:r>
        <w:proofErr w:type="spellStart"/>
        <w:r w:rsidR="0098622D" w:rsidRPr="00AD162B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AD162B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D41E32A" w14:textId="77777777" w:rsidR="00DB5476" w:rsidRPr="00AD162B" w:rsidRDefault="00AD162B" w:rsidP="00DB5476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92" w:history="1">
        <w:r w:rsidR="00DB5476" w:rsidRPr="00AD162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Domenico Segna</w:t>
        </w:r>
        <w:r w:rsidR="00DB5476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– Un caso di coscienza. Giuseppe </w:t>
        </w:r>
        <w:proofErr w:type="spellStart"/>
        <w:r w:rsidR="00DB5476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>Gangale</w:t>
        </w:r>
        <w:proofErr w:type="spellEnd"/>
        <w:r w:rsidR="00DB5476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e “La Rivoluzione protestante”</w:t>
        </w:r>
      </w:hyperlink>
    </w:p>
    <w:p w14:paraId="74A316A3" w14:textId="77777777" w:rsidR="008E5C90" w:rsidRPr="00AD162B" w:rsidRDefault="00AD162B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3" w:history="1">
        <w:r w:rsidR="008E5C9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Seneca </w:t>
        </w:r>
        <w:r w:rsidR="008E5C90" w:rsidRPr="00AD162B">
          <w:rPr>
            <w:rStyle w:val="Collegamentoipertestuale"/>
            <w:rFonts w:eastAsia="Times New Roman"/>
            <w:sz w:val="24"/>
            <w:szCs w:val="24"/>
          </w:rPr>
          <w:t xml:space="preserve">– De </w:t>
        </w:r>
        <w:proofErr w:type="spellStart"/>
        <w:r w:rsidR="008E5C90" w:rsidRPr="00AD162B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AD162B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AD162B" w:rsidRDefault="00AD162B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4" w:history="1">
        <w:r w:rsidR="008E5C9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Pierangelo </w:t>
        </w:r>
        <w:proofErr w:type="spellStart"/>
        <w:r w:rsidR="008E5C9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Sequeri</w:t>
        </w:r>
        <w:proofErr w:type="spellEnd"/>
        <w:r w:rsidR="008E5C90" w:rsidRPr="00AD162B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AD162B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AD162B" w:rsidRDefault="00AD162B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95" w:history="1">
        <w:r w:rsidR="00450579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Luis Sepúlveda</w:t>
        </w:r>
        <w:r w:rsidR="00450579" w:rsidRPr="00AD162B">
          <w:rPr>
            <w:rStyle w:val="Collegamentoipertestuale"/>
            <w:rFonts w:eastAsia="Times New Roman"/>
            <w:sz w:val="24"/>
            <w:szCs w:val="24"/>
          </w:rPr>
          <w:t xml:space="preserve"> – La lettura possiede l’antidoto contro il terribile veleno della vecchiaia.</w:t>
        </w:r>
      </w:hyperlink>
    </w:p>
    <w:p w14:paraId="69C39573" w14:textId="7280B968" w:rsidR="008E5C90" w:rsidRPr="00AD162B" w:rsidRDefault="00AD162B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6" w:history="1">
        <w:r w:rsidR="008E5C9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Shakespeare </w:t>
        </w:r>
        <w:r w:rsidR="008E5C90" w:rsidRPr="00AD162B">
          <w:rPr>
            <w:rStyle w:val="Collegamentoipertestuale"/>
            <w:rFonts w:eastAsia="Times New Roman"/>
            <w:sz w:val="24"/>
            <w:szCs w:val="24"/>
          </w:rPr>
          <w:t xml:space="preserve">(1564-1616) – </w:t>
        </w:r>
        <w:proofErr w:type="gramStart"/>
        <w:r w:rsidR="008E5C90" w:rsidRPr="00AD162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AD162B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AD162B" w:rsidRDefault="00AD162B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97" w:history="1">
        <w:r w:rsidR="004C33CF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William Shakespeare</w:t>
        </w:r>
        <w:r w:rsidR="004C33CF" w:rsidRPr="00AD162B">
          <w:rPr>
            <w:rStyle w:val="Collegamentoipertestuale"/>
            <w:rFonts w:eastAsia="Times New Roman"/>
            <w:sz w:val="24"/>
            <w:szCs w:val="24"/>
          </w:rPr>
          <w:t xml:space="preserve"> (1564-1616) – La sua lezione di regia: </w:t>
        </w:r>
        <w:proofErr w:type="gramStart"/>
        <w:r w:rsidR="004C33CF" w:rsidRPr="00AD162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AD162B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AD162B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AD162B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AD162B" w:rsidRDefault="00AD162B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8" w:history="1">
        <w:r w:rsidR="008E5C9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Roberto Signorini</w:t>
        </w:r>
        <w:r w:rsidR="008E5C90" w:rsidRPr="00AD162B">
          <w:rPr>
            <w:rStyle w:val="Collegamentoipertestuale"/>
            <w:rFonts w:eastAsia="Times New Roman"/>
            <w:sz w:val="24"/>
            <w:szCs w:val="24"/>
          </w:rPr>
          <w:t xml:space="preserve"> – Arte del fotografico. </w:t>
        </w:r>
        <w:proofErr w:type="gramStart"/>
        <w:r w:rsidR="008E5C90" w:rsidRPr="00AD162B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AD162B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04C1834" w14:textId="77777777" w:rsidR="00D746A6" w:rsidRPr="00AD162B" w:rsidRDefault="00AD162B" w:rsidP="006C0B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9" w:history="1">
        <w:r w:rsidR="00D746A6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Ignazio Silone </w:t>
        </w:r>
        <w:r w:rsidR="00D746A6" w:rsidRPr="00AD162B">
          <w:rPr>
            <w:rStyle w:val="Collegamentoipertestuale"/>
            <w:rFonts w:eastAsia="Times New Roman"/>
            <w:sz w:val="24"/>
            <w:szCs w:val="24"/>
          </w:rPr>
          <w:t>(1900-1978) – Il primo dovere di uno scrittore è la sincerità, ha il dovere morale di conoscere i problemi della propria epoca e di farsene un’opinione. Io sono dalla parte dell’uomo e non dell’ingranaggio.</w:t>
        </w:r>
      </w:hyperlink>
    </w:p>
    <w:p w14:paraId="011C774D" w14:textId="77777777" w:rsidR="006C0B31" w:rsidRPr="00AD162B" w:rsidRDefault="00AD162B" w:rsidP="006C0B31">
      <w:pPr>
        <w:pStyle w:val="Titolo2"/>
        <w:jc w:val="both"/>
        <w:rPr>
          <w:rStyle w:val="Collegamentoipertestuale"/>
          <w:rFonts w:ascii="Times" w:eastAsia="Times New Roman" w:hAnsi="Times"/>
          <w:sz w:val="24"/>
          <w:szCs w:val="24"/>
        </w:rPr>
      </w:pPr>
      <w:hyperlink r:id="rId400" w:history="1">
        <w:r w:rsidR="006C0B31" w:rsidRPr="00AD162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Georg </w:t>
        </w:r>
        <w:proofErr w:type="spellStart"/>
        <w:r w:rsidR="006C0B31" w:rsidRPr="00AD162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Simmel</w:t>
        </w:r>
        <w:proofErr w:type="spellEnd"/>
        <w:r w:rsidR="006C0B31" w:rsidRPr="00AD162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 </w:t>
        </w:r>
        <w:r w:rsidR="006C0B31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(1858-1918) – Ciò che dobbiamo avere per poterlo godere, prima o poi, lo distruggiamo attraverso il possesso. Ecco la linea di separazione tra la bassezza e la nobiltà dei valori: gli uni </w:t>
        </w:r>
        <w:proofErr w:type="gramStart"/>
        <w:r w:rsidR="006C0B31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>possiamo</w:t>
        </w:r>
        <w:proofErr w:type="gramEnd"/>
        <w:r w:rsidR="006C0B31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averli senza che ci rendano appagati, mentre gli altri ci rendono felici anche se non li possediamo</w:t>
        </w:r>
      </w:hyperlink>
    </w:p>
    <w:p w14:paraId="7EF01727" w14:textId="77777777" w:rsidR="00311854" w:rsidRPr="00AD162B" w:rsidRDefault="00AD162B" w:rsidP="00311854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401" w:history="1">
        <w:r w:rsidR="00311854" w:rsidRPr="00AD162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Georg </w:t>
        </w:r>
        <w:proofErr w:type="spellStart"/>
        <w:r w:rsidR="00311854" w:rsidRPr="00AD162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Simmel</w:t>
        </w:r>
        <w:proofErr w:type="spellEnd"/>
        <w:r w:rsidR="00311854" w:rsidRPr="00AD162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 </w:t>
        </w:r>
        <w:r w:rsidR="00311854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(1858-1918) – Nell’essenza del denaro si percepisce qualche cosa dell’essenza della </w:t>
        </w:r>
        <w:proofErr w:type="gramStart"/>
        <w:r w:rsidR="00311854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>prostituzione</w:t>
        </w:r>
      </w:hyperlink>
      <w:proofErr w:type="gramEnd"/>
    </w:p>
    <w:p w14:paraId="6A0683BA" w14:textId="77777777" w:rsidR="00D746A6" w:rsidRPr="00AD162B" w:rsidRDefault="00AD162B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02" w:history="1">
        <w:r w:rsidR="00D746A6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D746A6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Sargent</w:t>
        </w:r>
        <w:proofErr w:type="spellEnd"/>
        <w:r w:rsidR="00D746A6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Singer</w:t>
        </w:r>
        <w:r w:rsidR="00D746A6" w:rsidRPr="00AD162B">
          <w:rPr>
            <w:rStyle w:val="Collegamentoipertestuale"/>
            <w:rFonts w:eastAsia="Times New Roman"/>
            <w:sz w:val="24"/>
            <w:szCs w:val="24"/>
          </w:rPr>
          <w:t xml:space="preserve"> (1856-1925) – La passione della lettura nel ritratto.</w:t>
        </w:r>
      </w:hyperlink>
    </w:p>
    <w:p w14:paraId="39B5BEA0" w14:textId="77777777" w:rsidR="005646CC" w:rsidRPr="00AD162B" w:rsidRDefault="00AD162B" w:rsidP="005646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03" w:history="1">
        <w:proofErr w:type="spellStart"/>
        <w:r w:rsidR="005646CC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Burrhus</w:t>
        </w:r>
        <w:proofErr w:type="spellEnd"/>
        <w:r w:rsidR="005646CC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Frederic </w:t>
        </w:r>
        <w:proofErr w:type="spellStart"/>
        <w:r w:rsidR="005646CC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Skinner</w:t>
        </w:r>
        <w:proofErr w:type="spellEnd"/>
        <w:r w:rsidR="005646CC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646CC" w:rsidRPr="00AD162B">
          <w:rPr>
            <w:rStyle w:val="Collegamentoipertestuale"/>
            <w:rFonts w:eastAsia="Times New Roman"/>
            <w:sz w:val="24"/>
            <w:szCs w:val="24"/>
          </w:rPr>
          <w:t>(1904-1990) – Se non facciamo nulla permettiamo che un futuro deprimente e probabilmente catastrofico abbia il sopravvento su di noi.</w:t>
        </w:r>
      </w:hyperlink>
    </w:p>
    <w:p w14:paraId="07F35455" w14:textId="77777777" w:rsidR="006021A6" w:rsidRPr="00AD162B" w:rsidRDefault="00AD162B" w:rsidP="006021A6">
      <w:pPr>
        <w:pStyle w:val="Titolo1"/>
        <w:rPr>
          <w:rFonts w:eastAsia="Times New Roman"/>
          <w:sz w:val="24"/>
          <w:szCs w:val="24"/>
        </w:rPr>
      </w:pPr>
      <w:hyperlink r:id="rId404" w:history="1">
        <w:r w:rsidR="006021A6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Socrate</w:t>
        </w:r>
        <w:r w:rsidR="006021A6" w:rsidRPr="00AD162B">
          <w:rPr>
            <w:rStyle w:val="Collegamentoipertestuale"/>
            <w:rFonts w:eastAsia="Times New Roman"/>
            <w:sz w:val="24"/>
            <w:szCs w:val="24"/>
          </w:rPr>
          <w:t xml:space="preserve"> (470 a.C.-399 a.C.) – Una vita senza ricerca non </w:t>
        </w:r>
        <w:proofErr w:type="gramStart"/>
        <w:r w:rsidR="006021A6" w:rsidRPr="00AD162B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6021A6" w:rsidRPr="00AD162B">
          <w:rPr>
            <w:rStyle w:val="Collegamentoipertestuale"/>
            <w:rFonts w:eastAsia="Times New Roman"/>
            <w:sz w:val="24"/>
            <w:szCs w:val="24"/>
          </w:rPr>
          <w:t xml:space="preserve"> degna di essere vissuta</w:t>
        </w:r>
      </w:hyperlink>
    </w:p>
    <w:p w14:paraId="32F69CFD" w14:textId="2C1B6EC7" w:rsidR="008E5C90" w:rsidRPr="00AD162B" w:rsidRDefault="00AD162B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05" w:history="1">
        <w:r w:rsidR="008E5C9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Donato Sperduto </w:t>
        </w:r>
        <w:r w:rsidR="008E5C90" w:rsidRPr="00AD162B">
          <w:rPr>
            <w:rStyle w:val="Collegamentoipertestuale"/>
            <w:rFonts w:eastAsia="Times New Roman"/>
            <w:sz w:val="24"/>
            <w:szCs w:val="24"/>
          </w:rPr>
          <w:t>– Agire o lasciar fluire? Emanuele Severino e Carlo Levi a confronto</w:t>
        </w:r>
      </w:hyperlink>
    </w:p>
    <w:p w14:paraId="370F5328" w14:textId="0089A386" w:rsidR="008B2E79" w:rsidRPr="00AD162B" w:rsidRDefault="00AD162B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406" w:history="1">
        <w:proofErr w:type="spellStart"/>
        <w:r w:rsidR="008B2E79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Baruch</w:t>
        </w:r>
        <w:proofErr w:type="spellEnd"/>
        <w:r w:rsidR="008B2E79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Spinoza</w:t>
        </w:r>
        <w:r w:rsidR="008B2E79" w:rsidRPr="00AD162B">
          <w:rPr>
            <w:rStyle w:val="Collegamentoipertestuale"/>
            <w:rFonts w:eastAsia="Times New Roman"/>
            <w:sz w:val="24"/>
            <w:szCs w:val="24"/>
          </w:rPr>
          <w:t xml:space="preserve"> (1632-1677) – La via che conduce al vero compiacimento dell’animo sembra </w:t>
        </w:r>
        <w:proofErr w:type="gramStart"/>
        <w:r w:rsidR="008B2E79" w:rsidRPr="00AD162B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AD162B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AD162B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AD162B" w:rsidRDefault="00AD162B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07" w:history="1">
        <w:r w:rsidR="008E5C9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Stelli </w:t>
        </w:r>
        <w:r w:rsidR="008E5C90" w:rsidRPr="00AD162B">
          <w:rPr>
            <w:rStyle w:val="Collegamentoipertestuale"/>
            <w:rFonts w:eastAsia="Times New Roman"/>
            <w:sz w:val="24"/>
            <w:szCs w:val="24"/>
          </w:rPr>
          <w:t>– Senso e valore della filosofia. Tre domande, alcune risposte</w:t>
        </w:r>
      </w:hyperlink>
    </w:p>
    <w:p w14:paraId="5FB63901" w14:textId="6ED89276" w:rsidR="003C37FF" w:rsidRPr="00AD162B" w:rsidRDefault="00AD162B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408" w:history="1">
        <w:r w:rsidR="003C37FF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Giovanni Stelli</w:t>
        </w:r>
        <w:r w:rsidR="003C37FF" w:rsidRPr="00AD162B">
          <w:rPr>
            <w:rStyle w:val="Collegamentoipertestuale"/>
            <w:rFonts w:eastAsia="Times New Roman"/>
            <w:sz w:val="24"/>
            <w:szCs w:val="24"/>
          </w:rPr>
          <w:t xml:space="preserve"> – Tre lezioni sulla politica di Aristotele: </w:t>
        </w:r>
        <w:proofErr w:type="spellStart"/>
        <w:r w:rsidR="003C37FF" w:rsidRPr="00AD162B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AD162B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</w:p>
    <w:p w14:paraId="7ED764BA" w14:textId="537EA534" w:rsidR="008E5C90" w:rsidRPr="00AD162B" w:rsidRDefault="00AD162B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409" w:history="1">
        <w:r w:rsidR="008E5C9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Annalisa Strada</w:t>
        </w:r>
        <w:r w:rsidR="008E5C90" w:rsidRPr="00AD162B">
          <w:rPr>
            <w:rStyle w:val="Collegamentoipertestuale"/>
            <w:rFonts w:eastAsia="Times New Roman"/>
            <w:sz w:val="24"/>
            <w:szCs w:val="24"/>
          </w:rPr>
          <w:t xml:space="preserve"> – Dove inizia e dove finisce un posto? I libri sono una forza …</w:t>
        </w:r>
      </w:hyperlink>
    </w:p>
    <w:p w14:paraId="14F43C31" w14:textId="0A310394" w:rsidR="0050639B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10" w:history="1">
        <w:r w:rsidR="008E5C9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Wislawa </w:t>
        </w:r>
        <w:proofErr w:type="spellStart"/>
        <w:r w:rsidR="008E5C9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Szymborska</w:t>
        </w:r>
        <w:proofErr w:type="spellEnd"/>
        <w:r w:rsidR="008E5C90" w:rsidRPr="00AD162B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AD162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AD162B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AD162B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D162B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D162B">
        <w:rPr>
          <w:rFonts w:eastAsia="Times New Roman"/>
          <w:sz w:val="32"/>
          <w:szCs w:val="32"/>
        </w:rPr>
        <w:t>T</w:t>
      </w:r>
    </w:p>
    <w:p w14:paraId="4B2039E2" w14:textId="29B9CB35" w:rsidR="004A38CF" w:rsidRPr="00AD162B" w:rsidRDefault="00AD162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11" w:history="1">
        <w:r w:rsidR="004A38CF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Walter </w:t>
        </w:r>
        <w:proofErr w:type="spellStart"/>
        <w:r w:rsidR="004A38CF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Tevis</w:t>
        </w:r>
        <w:proofErr w:type="spellEnd"/>
        <w:r w:rsidR="004A38CF" w:rsidRPr="00AD162B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AD162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AD162B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AD162B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AD162B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AD162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AD162B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AD162B" w:rsidRDefault="00AD162B" w:rsidP="000961E4">
      <w:pPr>
        <w:pStyle w:val="Titolo1"/>
        <w:jc w:val="both"/>
        <w:rPr>
          <w:rFonts w:eastAsia="Times New Roman"/>
          <w:sz w:val="24"/>
          <w:szCs w:val="24"/>
        </w:rPr>
      </w:pPr>
      <w:hyperlink r:id="rId412" w:history="1">
        <w:r w:rsidR="00C52E7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Jacques-Joseph Tissot</w:t>
        </w:r>
        <w:r w:rsidR="00C52E7D" w:rsidRPr="00AD162B">
          <w:rPr>
            <w:rStyle w:val="Collegamentoipertestuale"/>
            <w:rFonts w:eastAsia="Times New Roman"/>
            <w:sz w:val="24"/>
            <w:szCs w:val="24"/>
          </w:rPr>
          <w:t>, detto James (1836-1902) – La passione della lettura nell’arte.</w:t>
        </w:r>
      </w:hyperlink>
    </w:p>
    <w:p w14:paraId="2E59763C" w14:textId="419C7177" w:rsidR="004A38CF" w:rsidRPr="00AD162B" w:rsidRDefault="00AD162B" w:rsidP="000961E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13" w:history="1">
        <w:proofErr w:type="spellStart"/>
        <w:r w:rsidR="004A38CF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4A38CF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4A38CF" w:rsidRPr="00AD162B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AD162B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70F48833" w14:textId="77777777" w:rsidR="000961E4" w:rsidRPr="00AD162B" w:rsidRDefault="00AD162B" w:rsidP="000961E4">
      <w:pPr>
        <w:pStyle w:val="Titolo1"/>
        <w:jc w:val="both"/>
        <w:rPr>
          <w:rFonts w:eastAsia="Times New Roman"/>
          <w:sz w:val="24"/>
          <w:szCs w:val="24"/>
        </w:rPr>
      </w:pPr>
      <w:hyperlink r:id="rId414" w:history="1">
        <w:proofErr w:type="spellStart"/>
        <w:r w:rsidR="000961E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0961E4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0961E4" w:rsidRPr="00AD162B">
          <w:rPr>
            <w:rStyle w:val="Collegamentoipertestuale"/>
            <w:rFonts w:eastAsia="Times New Roman"/>
            <w:sz w:val="24"/>
            <w:szCs w:val="24"/>
          </w:rPr>
          <w:t xml:space="preserve"> (1828-1910) – L’elevazione del lavoro a virtù è altrettanto assurda come l’innalzamento del nutrirsi dell’uomo a dignità e a virtù. </w:t>
        </w:r>
        <w:proofErr w:type="gramStart"/>
        <w:r w:rsidR="000961E4" w:rsidRPr="00AD162B">
          <w:rPr>
            <w:rStyle w:val="Collegamentoipertestuale"/>
            <w:rFonts w:eastAsia="Times New Roman"/>
            <w:sz w:val="24"/>
            <w:szCs w:val="24"/>
          </w:rPr>
          <w:t>nella</w:t>
        </w:r>
        <w:proofErr w:type="gramEnd"/>
        <w:r w:rsidR="000961E4" w:rsidRPr="00AD162B">
          <w:rPr>
            <w:rStyle w:val="Collegamentoipertestuale"/>
            <w:rFonts w:eastAsia="Times New Roman"/>
            <w:sz w:val="24"/>
            <w:szCs w:val="24"/>
          </w:rPr>
          <w:t xml:space="preserve"> nostra società falsamente ordinata, esso è per lo più un mezzo che uccide la sensibilità morale …</w:t>
        </w:r>
      </w:hyperlink>
    </w:p>
    <w:p w14:paraId="39199B30" w14:textId="38E4EE73" w:rsidR="004A38CF" w:rsidRPr="00AD162B" w:rsidRDefault="00AD162B" w:rsidP="000961E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15" w:history="1">
        <w:proofErr w:type="spellStart"/>
        <w:r w:rsidR="004A38CF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4A38CF" w:rsidRPr="00AD162B">
          <w:rPr>
            <w:rStyle w:val="Collegamentoipertestuale"/>
            <w:rFonts w:eastAsia="Times New Roman"/>
            <w:sz w:val="24"/>
            <w:szCs w:val="24"/>
          </w:rPr>
          <w:t xml:space="preserve"> – Che cos’è l’arte: L’arte incomincia là, dove incomincia l’appena </w:t>
        </w:r>
        <w:proofErr w:type="gramStart"/>
        <w:r w:rsidR="004A38CF" w:rsidRPr="00AD162B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AD162B" w:rsidRDefault="00AD162B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416" w:history="1">
        <w:proofErr w:type="spellStart"/>
        <w:r w:rsidR="0099451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99451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99451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994513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994513" w:rsidRPr="00AD162B">
          <w:rPr>
            <w:rStyle w:val="Collegamentoipertestuale"/>
            <w:rFonts w:eastAsia="Times New Roman"/>
            <w:sz w:val="24"/>
            <w:szCs w:val="24"/>
          </w:rPr>
          <w:t xml:space="preserve">(1828-1910) – Ogni uomo reca in sé, in germe, tutte le qualità umane, e talvolta ne manifesta alcune, talvolta altre, e spesso </w:t>
        </w:r>
        <w:proofErr w:type="gramStart"/>
        <w:r w:rsidR="00994513" w:rsidRPr="00AD162B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AD162B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AD162B" w:rsidRDefault="00AD162B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417" w:history="1">
        <w:r w:rsidR="004A38CF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Toscani </w:t>
        </w:r>
        <w:r w:rsidR="004A38CF" w:rsidRPr="00AD162B">
          <w:rPr>
            <w:rStyle w:val="Collegamentoipertestuale"/>
            <w:rFonts w:eastAsia="Times New Roman"/>
            <w:sz w:val="24"/>
            <w:szCs w:val="24"/>
          </w:rPr>
          <w:t xml:space="preserve">– Il rapporto </w:t>
        </w:r>
        <w:proofErr w:type="spellStart"/>
        <w:r w:rsidR="004A38CF" w:rsidRPr="00AD162B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AD162B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AD162B" w:rsidRDefault="00AD162B" w:rsidP="006F608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18" w:history="1">
        <w:r w:rsidR="004A38CF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Franco Toscani</w:t>
        </w:r>
        <w:r w:rsidR="004A38CF" w:rsidRPr="00AD162B">
          <w:rPr>
            <w:rStyle w:val="Collegamentoipertestuale"/>
            <w:rFonts w:eastAsia="Times New Roman"/>
            <w:sz w:val="24"/>
            <w:szCs w:val="24"/>
          </w:rPr>
          <w:t xml:space="preserve"> – L’antropologia culturale e il sogno dell’universalità umana concreta</w:t>
        </w:r>
      </w:hyperlink>
    </w:p>
    <w:p w14:paraId="2A684C2C" w14:textId="77777777" w:rsidR="006F6080" w:rsidRPr="00AD162B" w:rsidRDefault="00AD162B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419" w:history="1">
        <w:proofErr w:type="gramStart"/>
        <w:r w:rsidR="006F608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Camilo Torres </w:t>
        </w:r>
        <w:proofErr w:type="spellStart"/>
        <w:r w:rsidR="006F6080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Restrepo</w:t>
        </w:r>
        <w:proofErr w:type="spellEnd"/>
        <w:r w:rsidR="006F6080" w:rsidRPr="00AD162B">
          <w:rPr>
            <w:rStyle w:val="Collegamentoipertestuale"/>
            <w:rFonts w:eastAsia="Times New Roman"/>
            <w:sz w:val="24"/>
            <w:szCs w:val="24"/>
          </w:rPr>
          <w:t xml:space="preserve"> (1929-1966) – L’umanesimo integrale di un rivoluzionario colombiano, sociologo, cristiano, sacerdote</w:t>
        </w:r>
        <w:proofErr w:type="gramEnd"/>
        <w:r w:rsidR="006F6080" w:rsidRPr="00AD162B">
          <w:rPr>
            <w:rStyle w:val="Collegamentoipertestuale"/>
            <w:rFonts w:eastAsia="Times New Roman"/>
            <w:sz w:val="24"/>
            <w:szCs w:val="24"/>
          </w:rPr>
          <w:t xml:space="preserve">. – A </w:t>
        </w:r>
        <w:proofErr w:type="gramStart"/>
        <w:r w:rsidR="006F6080" w:rsidRPr="00AD162B">
          <w:rPr>
            <w:rStyle w:val="Collegamentoipertestuale"/>
            <w:rFonts w:eastAsia="Times New Roman"/>
            <w:sz w:val="24"/>
            <w:szCs w:val="24"/>
          </w:rPr>
          <w:t>50</w:t>
        </w:r>
        <w:proofErr w:type="gramEnd"/>
        <w:r w:rsidR="006F6080" w:rsidRPr="00AD162B">
          <w:rPr>
            <w:rStyle w:val="Collegamentoipertestuale"/>
            <w:rFonts w:eastAsia="Times New Roman"/>
            <w:sz w:val="24"/>
            <w:szCs w:val="24"/>
          </w:rPr>
          <w:t xml:space="preserve"> anni dalla sua uccisione ad opera dei miliziani governativi colombiani.</w:t>
        </w:r>
      </w:hyperlink>
    </w:p>
    <w:p w14:paraId="75A119DB" w14:textId="77777777" w:rsidR="004A38CF" w:rsidRPr="00AD162B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D162B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 w:rsidRPr="00AD162B">
        <w:rPr>
          <w:rFonts w:eastAsia="Times New Roman"/>
          <w:sz w:val="32"/>
          <w:szCs w:val="32"/>
        </w:rPr>
        <w:t>U</w:t>
      </w:r>
    </w:p>
    <w:p w14:paraId="755D4E79" w14:textId="77777777" w:rsidR="00E1759D" w:rsidRPr="00AD162B" w:rsidRDefault="00AD162B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420" w:history="1">
        <w:r w:rsidR="00E1759D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Ugo di San Vittore </w:t>
        </w:r>
        <w:r w:rsidR="00E1759D" w:rsidRPr="00AD162B">
          <w:rPr>
            <w:rStyle w:val="Collegamentoipertestuale"/>
            <w:rFonts w:eastAsia="Times New Roman"/>
            <w:sz w:val="24"/>
            <w:szCs w:val="24"/>
          </w:rPr>
          <w:t>(1096-1141) – Di tutte le cose da ricercare, la prima è la sapienza.</w:t>
        </w:r>
      </w:hyperlink>
    </w:p>
    <w:p w14:paraId="69CC9793" w14:textId="77777777" w:rsidR="00E1759D" w:rsidRPr="00AD162B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Pr="00AD162B" w:rsidRDefault="0050639B" w:rsidP="002A0EBE">
      <w:pPr>
        <w:pStyle w:val="Titolo1"/>
        <w:jc w:val="center"/>
        <w:rPr>
          <w:rFonts w:eastAsia="Times New Roman"/>
          <w:sz w:val="24"/>
          <w:szCs w:val="24"/>
        </w:rPr>
      </w:pPr>
      <w:r w:rsidRPr="00AD162B">
        <w:rPr>
          <w:rFonts w:eastAsia="Times New Roman"/>
          <w:sz w:val="32"/>
          <w:szCs w:val="32"/>
        </w:rPr>
        <w:t>V</w:t>
      </w:r>
    </w:p>
    <w:p w14:paraId="2822A544" w14:textId="77777777" w:rsidR="00CB08BF" w:rsidRPr="00AD162B" w:rsidRDefault="00AD162B" w:rsidP="002A0EBE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421" w:history="1">
        <w:r w:rsidR="00CB08BF" w:rsidRPr="00AD162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Vincent Van Gogh</w:t>
        </w:r>
        <w:r w:rsidR="00CB08BF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(1853-1890) – Quando c’è convenzionalismo, c’è sempre la sfiducia e la sfiducia dà sempre luogo a ogni sorta </w:t>
        </w:r>
        <w:proofErr w:type="gramStart"/>
        <w:r w:rsidR="00CB08BF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di </w:t>
        </w:r>
        <w:proofErr w:type="gramEnd"/>
        <w:r w:rsidR="00CB08BF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>intrighi</w:t>
        </w:r>
      </w:hyperlink>
    </w:p>
    <w:p w14:paraId="32944F73" w14:textId="77777777" w:rsidR="002A0EBE" w:rsidRPr="00AD162B" w:rsidRDefault="00AD162B" w:rsidP="002A0EBE">
      <w:pPr>
        <w:pStyle w:val="Titolo2"/>
        <w:jc w:val="both"/>
        <w:rPr>
          <w:rStyle w:val="Collegamentoipertestuale"/>
          <w:rFonts w:ascii="Times" w:eastAsia="Times New Roman" w:hAnsi="Times"/>
          <w:sz w:val="24"/>
          <w:szCs w:val="24"/>
        </w:rPr>
      </w:pPr>
      <w:hyperlink r:id="rId422" w:history="1">
        <w:r w:rsidR="002A0EBE" w:rsidRPr="00AD162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Vincent Van Gogh</w:t>
        </w:r>
        <w:r w:rsidR="002A0EBE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(1853-1890) – Ho un grande fuoco nell’anima … qualcuno verrà a sedersi davanti a questo fuoco, e magari </w:t>
        </w:r>
        <w:proofErr w:type="gramStart"/>
        <w:r w:rsidR="002A0EBE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>vi</w:t>
        </w:r>
        <w:proofErr w:type="gramEnd"/>
        <w:r w:rsidR="002A0EBE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si fermerà</w:t>
        </w:r>
      </w:hyperlink>
    </w:p>
    <w:p w14:paraId="38C47E88" w14:textId="77777777" w:rsidR="00420F3F" w:rsidRPr="00AD162B" w:rsidRDefault="00AD162B" w:rsidP="00420F3F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423" w:history="1">
        <w:r w:rsidR="00420F3F" w:rsidRPr="00AD162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Vincent Van Gogh</w:t>
        </w:r>
        <w:r w:rsidR="00420F3F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(1853-1890) – Preferisco la malinconia che aspira e che </w:t>
        </w:r>
        <w:proofErr w:type="gramStart"/>
        <w:r w:rsidR="00420F3F"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>cerca</w:t>
        </w:r>
      </w:hyperlink>
      <w:proofErr w:type="gramEnd"/>
    </w:p>
    <w:p w14:paraId="51160751" w14:textId="77777777" w:rsidR="00132A12" w:rsidRPr="00AD162B" w:rsidRDefault="00AD162B" w:rsidP="00132A12">
      <w:pPr>
        <w:pStyle w:val="Titolo1"/>
        <w:rPr>
          <w:rFonts w:eastAsia="Times New Roman"/>
          <w:sz w:val="24"/>
          <w:szCs w:val="24"/>
        </w:rPr>
      </w:pPr>
      <w:hyperlink r:id="rId424" w:history="1">
        <w:proofErr w:type="spellStart"/>
        <w:r w:rsidR="00132A1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Vassilis</w:t>
        </w:r>
        <w:proofErr w:type="spellEnd"/>
        <w:r w:rsidR="00132A1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32A1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Vassilikos</w:t>
        </w:r>
        <w:proofErr w:type="spellEnd"/>
        <w:r w:rsidR="00132A12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132A12" w:rsidRPr="00AD162B">
          <w:rPr>
            <w:rStyle w:val="Collegamentoipertestuale"/>
            <w:rFonts w:eastAsia="Times New Roman"/>
            <w:sz w:val="24"/>
            <w:szCs w:val="24"/>
          </w:rPr>
          <w:t xml:space="preserve">– Il nemico è il mercato. Occorre una nuova utopia: il mondo va avanti grazie alle </w:t>
        </w:r>
        <w:proofErr w:type="gramStart"/>
        <w:r w:rsidR="00132A12" w:rsidRPr="00AD162B">
          <w:rPr>
            <w:rStyle w:val="Collegamentoipertestuale"/>
            <w:rFonts w:eastAsia="Times New Roman"/>
            <w:sz w:val="24"/>
            <w:szCs w:val="24"/>
          </w:rPr>
          <w:t>utopie</w:t>
        </w:r>
      </w:hyperlink>
      <w:proofErr w:type="gramEnd"/>
    </w:p>
    <w:p w14:paraId="3637F204" w14:textId="645EAD62" w:rsidR="00A06B59" w:rsidRPr="00AD162B" w:rsidRDefault="00AD162B" w:rsidP="004A6F7F">
      <w:pPr>
        <w:pStyle w:val="Titolo1"/>
        <w:jc w:val="both"/>
        <w:rPr>
          <w:rFonts w:eastAsia="Times New Roman"/>
          <w:sz w:val="24"/>
          <w:szCs w:val="24"/>
        </w:rPr>
      </w:pPr>
      <w:hyperlink r:id="rId425" w:history="1">
        <w:r w:rsidR="00A06B59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06B59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Vegetti</w:t>
        </w:r>
        <w:proofErr w:type="spellEnd"/>
        <w:r w:rsidR="00A06B59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AD162B">
          <w:rPr>
            <w:rStyle w:val="Collegamentoipertestuale"/>
            <w:rFonts w:eastAsia="Times New Roman"/>
            <w:sz w:val="24"/>
            <w:szCs w:val="24"/>
          </w:rPr>
          <w:t>– La filosofia e la città: processi e assoluzioni</w:t>
        </w:r>
        <w:proofErr w:type="gramStart"/>
        <w:r w:rsidR="00A06B59" w:rsidRPr="00AD162B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AD162B" w:rsidRDefault="00AD162B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26" w:history="1">
        <w:proofErr w:type="spellStart"/>
        <w:r w:rsidR="00A06B59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Jan</w:t>
        </w:r>
        <w:proofErr w:type="spellEnd"/>
        <w:r w:rsidR="00A06B59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Vermeer</w:t>
        </w:r>
        <w:proofErr w:type="spellEnd"/>
        <w:r w:rsidR="00A06B59" w:rsidRPr="00AD162B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AD162B" w:rsidRDefault="00AD162B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27" w:history="1">
        <w:proofErr w:type="gramStart"/>
        <w:r w:rsidR="00522BD7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Marcello Vigli</w:t>
        </w:r>
        <w:r w:rsidR="00522BD7" w:rsidRPr="00AD162B">
          <w:rPr>
            <w:rStyle w:val="Collegamentoipertestuale"/>
            <w:rFonts w:eastAsia="Times New Roman"/>
            <w:sz w:val="24"/>
            <w:szCs w:val="24"/>
          </w:rPr>
          <w:t xml:space="preserve"> – Recensione al libro di Mauro Magini «Il mio amico Platone»</w:t>
        </w:r>
        <w:proofErr w:type="gramEnd"/>
        <w:r w:rsidR="00522BD7" w:rsidRPr="00AD162B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AD162B" w:rsidRDefault="00AD162B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28" w:history="1">
        <w:r w:rsidR="00A06B59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Elio Vittorini </w:t>
        </w:r>
        <w:r w:rsidR="00A06B59" w:rsidRPr="00AD162B">
          <w:rPr>
            <w:rStyle w:val="Collegamentoipertestuale"/>
            <w:rFonts w:eastAsia="Times New Roman"/>
            <w:sz w:val="24"/>
            <w:szCs w:val="24"/>
          </w:rPr>
          <w:t>(1908-11966) – La cultura è una condizione per tutti.</w:t>
        </w:r>
      </w:hyperlink>
    </w:p>
    <w:p w14:paraId="29742731" w14:textId="77777777" w:rsidR="00FC30BE" w:rsidRPr="00AD162B" w:rsidRDefault="00AD162B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29" w:history="1">
        <w:r w:rsidR="00FC30BE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Alessandro Volpi</w:t>
        </w:r>
        <w:r w:rsidR="00FC30BE" w:rsidRPr="00AD162B">
          <w:rPr>
            <w:rStyle w:val="Collegamentoipertestuale"/>
            <w:rFonts w:eastAsia="Times New Roman"/>
            <w:sz w:val="24"/>
            <w:szCs w:val="24"/>
          </w:rPr>
          <w:t xml:space="preserve"> – Socialismo di popolo e sinistra progressista. Jean-Claude </w:t>
        </w:r>
        <w:proofErr w:type="spellStart"/>
        <w:r w:rsidR="00FC30BE" w:rsidRPr="00AD162B">
          <w:rPr>
            <w:rStyle w:val="Collegamentoipertestuale"/>
            <w:rFonts w:eastAsia="Times New Roman"/>
            <w:sz w:val="24"/>
            <w:szCs w:val="24"/>
          </w:rPr>
          <w:t>Michéa</w:t>
        </w:r>
        <w:proofErr w:type="spellEnd"/>
        <w:r w:rsidR="00FC30BE" w:rsidRPr="00AD162B">
          <w:rPr>
            <w:rStyle w:val="Collegamentoipertestuale"/>
            <w:rFonts w:eastAsia="Times New Roman"/>
            <w:sz w:val="24"/>
            <w:szCs w:val="24"/>
          </w:rPr>
          <w:t xml:space="preserve"> e i suoi detrattori</w:t>
        </w:r>
      </w:hyperlink>
    </w:p>
    <w:p w14:paraId="36159F05" w14:textId="7C9CC54A" w:rsidR="00A06B59" w:rsidRPr="00AD162B" w:rsidRDefault="00AD162B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30" w:history="1">
        <w:proofErr w:type="spellStart"/>
        <w:r w:rsidR="00A06B59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S. </w:t>
        </w:r>
        <w:proofErr w:type="spellStart"/>
        <w:r w:rsidR="00A06B59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Vygotskij</w:t>
        </w:r>
        <w:proofErr w:type="spellEnd"/>
        <w:r w:rsidR="00A06B59" w:rsidRPr="00AD162B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AD162B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AD162B" w:rsidRDefault="00AD162B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31" w:history="1">
        <w:proofErr w:type="spellStart"/>
        <w:r w:rsidR="00A06B59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Semenovich</w:t>
        </w:r>
        <w:proofErr w:type="spellEnd"/>
        <w:r w:rsidR="00A06B59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Vygotsky</w:t>
        </w:r>
        <w:proofErr w:type="spellEnd"/>
        <w:r w:rsidR="00A06B59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AD162B">
          <w:rPr>
            <w:rStyle w:val="Collegamentoipertestuale"/>
            <w:rFonts w:eastAsia="Times New Roman"/>
            <w:sz w:val="24"/>
            <w:szCs w:val="24"/>
          </w:rPr>
          <w:t xml:space="preserve">– La coscienza si riflette nelle parole che pronunciamo. La parola è il microcosmo della coscienza </w:t>
        </w:r>
        <w:proofErr w:type="gramStart"/>
        <w:r w:rsidR="00A06B59" w:rsidRPr="00AD162B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bookmarkStart w:id="0" w:name="_GoBack"/>
      <w:bookmarkEnd w:id="0"/>
      <w:proofErr w:type="gramEnd"/>
    </w:p>
    <w:p w14:paraId="7F92C885" w14:textId="77777777" w:rsidR="00542CFB" w:rsidRPr="00AD162B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D162B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D162B">
        <w:rPr>
          <w:rFonts w:eastAsia="Times New Roman"/>
          <w:sz w:val="32"/>
          <w:szCs w:val="32"/>
        </w:rPr>
        <w:t>W</w:t>
      </w:r>
    </w:p>
    <w:p w14:paraId="546129C4" w14:textId="5D0CBCB1" w:rsidR="00542CFB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32" w:history="1">
        <w:r w:rsidR="00542CFB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David Foster Wallace</w:t>
        </w:r>
        <w:r w:rsidR="00542CFB" w:rsidRPr="00AD162B">
          <w:rPr>
            <w:rStyle w:val="Collegamentoipertestuale"/>
            <w:rFonts w:eastAsia="Times New Roman"/>
            <w:sz w:val="24"/>
            <w:szCs w:val="24"/>
          </w:rPr>
          <w:t xml:space="preserve">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33" w:history="1">
        <w:r w:rsidR="00542CFB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AD162B">
          <w:rPr>
            <w:rStyle w:val="Collegamentoipertestuale"/>
            <w:rFonts w:eastAsia="Times New Roman"/>
            <w:sz w:val="24"/>
            <w:szCs w:val="24"/>
          </w:rPr>
          <w:t xml:space="preserve"> (1909-1943) – Silenzi che </w:t>
        </w:r>
        <w:proofErr w:type="gramStart"/>
        <w:r w:rsidR="00542CFB" w:rsidRPr="00AD162B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AD162B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AD162B" w:rsidRDefault="00AD162B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34" w:history="1">
        <w:r w:rsidR="00542CFB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AD162B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542CFB" w:rsidRPr="00AD162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AD162B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AD162B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AD162B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AD162B" w:rsidRDefault="00AD162B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35" w:history="1">
        <w:r w:rsidR="00542CFB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Simone </w:t>
        </w:r>
        <w:proofErr w:type="spellStart"/>
        <w:r w:rsidR="00542CFB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Weill</w:t>
        </w:r>
        <w:proofErr w:type="spellEnd"/>
        <w:r w:rsidR="00542CFB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42CFB" w:rsidRPr="00AD162B">
          <w:rPr>
            <w:rStyle w:val="Collegamentoipertestuale"/>
            <w:rFonts w:eastAsia="Times New Roman"/>
            <w:sz w:val="24"/>
            <w:szCs w:val="24"/>
          </w:rPr>
          <w:t xml:space="preserve">(1909-1943) – Trovare uomini che </w:t>
        </w:r>
        <w:proofErr w:type="gramStart"/>
        <w:r w:rsidR="00542CFB" w:rsidRPr="00AD162B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AD162B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70496241" w14:textId="77777777" w:rsidR="00AD162B" w:rsidRPr="00AD162B" w:rsidRDefault="00AD162B" w:rsidP="00AD162B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436" w:history="1">
        <w:r w:rsidRPr="00AD162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Simone Weil</w:t>
        </w:r>
        <w:r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(1909-1943) – Il desiderio di luce produce luce: un tesoro che nulla al mondo </w:t>
        </w:r>
        <w:proofErr w:type="gramStart"/>
        <w:r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>ci</w:t>
        </w:r>
        <w:proofErr w:type="gramEnd"/>
        <w:r w:rsidRPr="00AD162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può sottrarre.</w:t>
        </w:r>
      </w:hyperlink>
    </w:p>
    <w:p w14:paraId="4009E5C7" w14:textId="08460F52" w:rsidR="00542CFB" w:rsidRPr="00AD162B" w:rsidRDefault="00AD162B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37" w:history="1">
        <w:r w:rsidR="00542CFB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Walt Whitman</w:t>
        </w:r>
        <w:r w:rsidR="00542CFB" w:rsidRPr="00AD162B">
          <w:rPr>
            <w:rStyle w:val="Collegamentoipertestuale"/>
            <w:rFonts w:eastAsia="Times New Roman"/>
            <w:sz w:val="24"/>
            <w:szCs w:val="24"/>
          </w:rPr>
          <w:t xml:space="preserve">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AD162B" w:rsidRDefault="00AD162B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38" w:history="1">
        <w:r w:rsidR="00A06B59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Oscar Wilde</w:t>
        </w:r>
        <w:r w:rsidR="00A06B59" w:rsidRPr="00AD162B">
          <w:rPr>
            <w:rStyle w:val="Collegamentoipertestuale"/>
            <w:rFonts w:eastAsia="Times New Roman"/>
            <w:sz w:val="24"/>
            <w:szCs w:val="24"/>
          </w:rPr>
          <w:t xml:space="preserve"> – Libri morali e/o immorali?</w:t>
        </w:r>
      </w:hyperlink>
    </w:p>
    <w:p w14:paraId="24135BD8" w14:textId="77777777" w:rsidR="00D629DE" w:rsidRPr="00AD162B" w:rsidRDefault="00AD162B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39" w:history="1">
        <w:r w:rsidR="00D629DE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Elie </w:t>
        </w:r>
        <w:proofErr w:type="spellStart"/>
        <w:r w:rsidR="00D629DE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Wiesel</w:t>
        </w:r>
        <w:proofErr w:type="spellEnd"/>
        <w:proofErr w:type="gramStart"/>
        <w:r w:rsidR="00D629DE" w:rsidRPr="00AD162B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AD162B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AD162B" w:rsidRDefault="00AD162B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40" w:history="1">
        <w:r w:rsidR="00A06B59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Williams </w:t>
        </w:r>
        <w:r w:rsidR="00A06B59" w:rsidRPr="00AD162B">
          <w:rPr>
            <w:rStyle w:val="Collegamentoipertestuale"/>
            <w:rFonts w:eastAsia="Times New Roman"/>
            <w:sz w:val="24"/>
            <w:szCs w:val="24"/>
          </w:rPr>
          <w:t>– La sostanza specifica dell’amore</w:t>
        </w:r>
      </w:hyperlink>
    </w:p>
    <w:p w14:paraId="31035174" w14:textId="77777777" w:rsidR="00697DCF" w:rsidRPr="00AD162B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D162B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D162B">
        <w:rPr>
          <w:rFonts w:eastAsia="Times New Roman"/>
          <w:sz w:val="32"/>
          <w:szCs w:val="32"/>
        </w:rPr>
        <w:t>X</w:t>
      </w:r>
    </w:p>
    <w:p w14:paraId="2DE56147" w14:textId="518100E9" w:rsidR="00697DCF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41" w:history="1">
        <w:r w:rsidR="00697DCF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Gao </w:t>
        </w:r>
        <w:proofErr w:type="spellStart"/>
        <w:r w:rsidR="00697DCF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Xingjian</w:t>
        </w:r>
        <w:proofErr w:type="spellEnd"/>
        <w:r w:rsidR="00697DCF" w:rsidRPr="00AD162B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AD162B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D162B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D162B">
        <w:rPr>
          <w:rFonts w:eastAsia="Times New Roman"/>
          <w:sz w:val="32"/>
          <w:szCs w:val="32"/>
        </w:rPr>
        <w:t>Y</w:t>
      </w:r>
    </w:p>
    <w:p w14:paraId="188DDE06" w14:textId="3F87A2E5" w:rsidR="00697DCF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42" w:history="1">
        <w:proofErr w:type="spellStart"/>
        <w:r w:rsidR="00697DCF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Marguerite</w:t>
        </w:r>
        <w:proofErr w:type="spellEnd"/>
        <w:r w:rsidR="00697DCF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Yourcenar</w:t>
        </w:r>
        <w:r w:rsidR="00697DCF" w:rsidRPr="00AD162B">
          <w:rPr>
            <w:rStyle w:val="Collegamentoipertestuale"/>
            <w:rFonts w:eastAsia="Times New Roman"/>
            <w:sz w:val="24"/>
            <w:szCs w:val="24"/>
          </w:rPr>
          <w:t xml:space="preserve"> (1903-1987) – Leggere la vita</w:t>
        </w:r>
      </w:hyperlink>
    </w:p>
    <w:p w14:paraId="5FE9E829" w14:textId="77777777" w:rsidR="00697DCF" w:rsidRPr="00AD162B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D162B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D162B">
        <w:rPr>
          <w:rFonts w:eastAsia="Times New Roman"/>
          <w:sz w:val="32"/>
          <w:szCs w:val="32"/>
        </w:rPr>
        <w:t>Z</w:t>
      </w:r>
    </w:p>
    <w:p w14:paraId="283B2594" w14:textId="3457468D" w:rsidR="00697DCF" w:rsidRPr="00AD162B" w:rsidRDefault="00AD162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43" w:history="1">
        <w:r w:rsidR="00697DCF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AD162B">
          <w:rPr>
            <w:rStyle w:val="Collegamentoipertestuale"/>
            <w:rFonts w:eastAsia="Times New Roman"/>
            <w:sz w:val="24"/>
            <w:szCs w:val="24"/>
          </w:rPr>
          <w:t xml:space="preserve"> – La virtù della delicatezza</w:t>
        </w:r>
      </w:hyperlink>
    </w:p>
    <w:p w14:paraId="479A970D" w14:textId="133A52D0" w:rsidR="00542CFB" w:rsidRPr="00AD162B" w:rsidRDefault="00AD162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44" w:history="1">
        <w:r w:rsidR="00697DCF" w:rsidRPr="00AD162B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AD162B">
          <w:rPr>
            <w:rStyle w:val="Collegamentoipertestuale"/>
            <w:rFonts w:eastAsia="Times New Roman"/>
            <w:sz w:val="24"/>
            <w:szCs w:val="24"/>
          </w:rPr>
          <w:t xml:space="preserve"> (1904-1991) – Il silenzio che accoglie la parola assoluta del pensiero umano diventa il dialogo silenzioso dell’anima con se stessa.</w:t>
        </w:r>
      </w:hyperlink>
    </w:p>
    <w:p w14:paraId="3DB03926" w14:textId="77777777" w:rsidR="000B3CBC" w:rsidRPr="00AD162B" w:rsidRDefault="00AD162B" w:rsidP="000B3CBC">
      <w:pPr>
        <w:pStyle w:val="Titolo2"/>
        <w:jc w:val="both"/>
        <w:rPr>
          <w:rFonts w:ascii="Times" w:eastAsia="Times New Roman" w:hAnsi="Times"/>
          <w:b w:val="0"/>
          <w:sz w:val="24"/>
          <w:szCs w:val="24"/>
        </w:rPr>
      </w:pPr>
      <w:hyperlink r:id="rId445" w:history="1">
        <w:r w:rsidR="000B3CBC" w:rsidRPr="00AD162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Maria Zambrano</w:t>
        </w:r>
        <w:r w:rsidR="000B3CBC" w:rsidRPr="00AD162B">
          <w:rPr>
            <w:rStyle w:val="Collegamentoipertestuale"/>
            <w:rFonts w:ascii="Times" w:eastAsia="Times New Roman" w:hAnsi="Times"/>
            <w:b w:val="0"/>
            <w:sz w:val="24"/>
            <w:szCs w:val="24"/>
          </w:rPr>
          <w:t xml:space="preserve"> (1904-1991) – Saper guardare un’icona significa liberarne l’essenza, portarla alla nostra </w:t>
        </w:r>
        <w:proofErr w:type="gramStart"/>
        <w:r w:rsidR="000B3CBC" w:rsidRPr="00AD162B">
          <w:rPr>
            <w:rStyle w:val="Collegamentoipertestuale"/>
            <w:rFonts w:ascii="Times" w:eastAsia="Times New Roman" w:hAnsi="Times"/>
            <w:b w:val="0"/>
            <w:sz w:val="24"/>
            <w:szCs w:val="24"/>
          </w:rPr>
          <w:t>vita</w:t>
        </w:r>
      </w:hyperlink>
      <w:proofErr w:type="gramEnd"/>
    </w:p>
    <w:p w14:paraId="31D1A1AF" w14:textId="77777777" w:rsidR="000B3CBC" w:rsidRPr="00AD162B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</w:p>
    <w:sectPr w:rsidR="000B3CBC" w:rsidRPr="00AD162B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04792"/>
    <w:rsid w:val="00005ACB"/>
    <w:rsid w:val="00007D72"/>
    <w:rsid w:val="00014A10"/>
    <w:rsid w:val="0003127B"/>
    <w:rsid w:val="00056026"/>
    <w:rsid w:val="00056A29"/>
    <w:rsid w:val="00067AC0"/>
    <w:rsid w:val="000961E4"/>
    <w:rsid w:val="000B3CBC"/>
    <w:rsid w:val="000D2593"/>
    <w:rsid w:val="00106EEC"/>
    <w:rsid w:val="00114205"/>
    <w:rsid w:val="001256B9"/>
    <w:rsid w:val="001267A4"/>
    <w:rsid w:val="00132A12"/>
    <w:rsid w:val="00146542"/>
    <w:rsid w:val="00146EFA"/>
    <w:rsid w:val="00147A78"/>
    <w:rsid w:val="00154305"/>
    <w:rsid w:val="001617D0"/>
    <w:rsid w:val="00161907"/>
    <w:rsid w:val="00177C6C"/>
    <w:rsid w:val="001943F7"/>
    <w:rsid w:val="001A49B3"/>
    <w:rsid w:val="001E6EF7"/>
    <w:rsid w:val="00201A01"/>
    <w:rsid w:val="00201E62"/>
    <w:rsid w:val="00212232"/>
    <w:rsid w:val="00226765"/>
    <w:rsid w:val="00227590"/>
    <w:rsid w:val="002521F9"/>
    <w:rsid w:val="00266297"/>
    <w:rsid w:val="00270F00"/>
    <w:rsid w:val="0028018D"/>
    <w:rsid w:val="002A0EBE"/>
    <w:rsid w:val="002A6CCF"/>
    <w:rsid w:val="002C7E3A"/>
    <w:rsid w:val="002E41BF"/>
    <w:rsid w:val="002F349C"/>
    <w:rsid w:val="00307B13"/>
    <w:rsid w:val="00311854"/>
    <w:rsid w:val="00317C07"/>
    <w:rsid w:val="00321CB0"/>
    <w:rsid w:val="0033632D"/>
    <w:rsid w:val="00337305"/>
    <w:rsid w:val="00351743"/>
    <w:rsid w:val="00364333"/>
    <w:rsid w:val="00381F55"/>
    <w:rsid w:val="003A78FF"/>
    <w:rsid w:val="003C13C0"/>
    <w:rsid w:val="003C37FF"/>
    <w:rsid w:val="003C5197"/>
    <w:rsid w:val="003D2572"/>
    <w:rsid w:val="003E4388"/>
    <w:rsid w:val="003E749D"/>
    <w:rsid w:val="003F2A02"/>
    <w:rsid w:val="003F4028"/>
    <w:rsid w:val="00413F59"/>
    <w:rsid w:val="00420F3F"/>
    <w:rsid w:val="004305B0"/>
    <w:rsid w:val="00450579"/>
    <w:rsid w:val="00464ECC"/>
    <w:rsid w:val="004743AE"/>
    <w:rsid w:val="004A38CF"/>
    <w:rsid w:val="004A3B25"/>
    <w:rsid w:val="004A6F7F"/>
    <w:rsid w:val="004C33CF"/>
    <w:rsid w:val="004D2F3B"/>
    <w:rsid w:val="004E311C"/>
    <w:rsid w:val="004F36D3"/>
    <w:rsid w:val="0050444C"/>
    <w:rsid w:val="0050639B"/>
    <w:rsid w:val="005107B3"/>
    <w:rsid w:val="00513AF9"/>
    <w:rsid w:val="00522BD7"/>
    <w:rsid w:val="00542CFB"/>
    <w:rsid w:val="00553E15"/>
    <w:rsid w:val="005646CC"/>
    <w:rsid w:val="005712E0"/>
    <w:rsid w:val="00572D44"/>
    <w:rsid w:val="005908F4"/>
    <w:rsid w:val="005A553B"/>
    <w:rsid w:val="005A664E"/>
    <w:rsid w:val="005A6A29"/>
    <w:rsid w:val="005F2D5E"/>
    <w:rsid w:val="006021A6"/>
    <w:rsid w:val="00607BB3"/>
    <w:rsid w:val="00614E3E"/>
    <w:rsid w:val="00615D35"/>
    <w:rsid w:val="006544D2"/>
    <w:rsid w:val="0069185C"/>
    <w:rsid w:val="00693F91"/>
    <w:rsid w:val="00697DCF"/>
    <w:rsid w:val="006A6B51"/>
    <w:rsid w:val="006B1F73"/>
    <w:rsid w:val="006C0B31"/>
    <w:rsid w:val="006E5B73"/>
    <w:rsid w:val="006F53F0"/>
    <w:rsid w:val="006F6080"/>
    <w:rsid w:val="00702561"/>
    <w:rsid w:val="00704D30"/>
    <w:rsid w:val="007071A9"/>
    <w:rsid w:val="00732F8D"/>
    <w:rsid w:val="00734CD9"/>
    <w:rsid w:val="007476DC"/>
    <w:rsid w:val="007543DC"/>
    <w:rsid w:val="007559FD"/>
    <w:rsid w:val="007663C7"/>
    <w:rsid w:val="0077011C"/>
    <w:rsid w:val="0078762F"/>
    <w:rsid w:val="007A2257"/>
    <w:rsid w:val="007A4113"/>
    <w:rsid w:val="007B0FE6"/>
    <w:rsid w:val="007C7C32"/>
    <w:rsid w:val="007D3D4C"/>
    <w:rsid w:val="007F4DF8"/>
    <w:rsid w:val="00806F99"/>
    <w:rsid w:val="00810C8A"/>
    <w:rsid w:val="00813E01"/>
    <w:rsid w:val="00875FB8"/>
    <w:rsid w:val="008833FE"/>
    <w:rsid w:val="00892687"/>
    <w:rsid w:val="008B2E79"/>
    <w:rsid w:val="008B32E6"/>
    <w:rsid w:val="008B72A7"/>
    <w:rsid w:val="008E5C90"/>
    <w:rsid w:val="008E5F4E"/>
    <w:rsid w:val="00904326"/>
    <w:rsid w:val="00917B36"/>
    <w:rsid w:val="00952979"/>
    <w:rsid w:val="009545F7"/>
    <w:rsid w:val="0096550F"/>
    <w:rsid w:val="0098622D"/>
    <w:rsid w:val="00990B6E"/>
    <w:rsid w:val="00994513"/>
    <w:rsid w:val="00995243"/>
    <w:rsid w:val="009973AB"/>
    <w:rsid w:val="00997EFC"/>
    <w:rsid w:val="009A42E5"/>
    <w:rsid w:val="009B10A8"/>
    <w:rsid w:val="009B79C7"/>
    <w:rsid w:val="009C50F0"/>
    <w:rsid w:val="009E3B57"/>
    <w:rsid w:val="009E67BF"/>
    <w:rsid w:val="009E780E"/>
    <w:rsid w:val="009E7BF6"/>
    <w:rsid w:val="009F6008"/>
    <w:rsid w:val="009F6705"/>
    <w:rsid w:val="00A06B59"/>
    <w:rsid w:val="00A13CF6"/>
    <w:rsid w:val="00A2717F"/>
    <w:rsid w:val="00A432B6"/>
    <w:rsid w:val="00A5208A"/>
    <w:rsid w:val="00A54F69"/>
    <w:rsid w:val="00A81ED8"/>
    <w:rsid w:val="00A83192"/>
    <w:rsid w:val="00A83940"/>
    <w:rsid w:val="00A942B6"/>
    <w:rsid w:val="00AA10CC"/>
    <w:rsid w:val="00AA44EA"/>
    <w:rsid w:val="00AA762F"/>
    <w:rsid w:val="00AB4BC3"/>
    <w:rsid w:val="00AC3045"/>
    <w:rsid w:val="00AC30BF"/>
    <w:rsid w:val="00AD162B"/>
    <w:rsid w:val="00AE2C98"/>
    <w:rsid w:val="00AE685C"/>
    <w:rsid w:val="00AF45F6"/>
    <w:rsid w:val="00AF69B2"/>
    <w:rsid w:val="00B2006E"/>
    <w:rsid w:val="00B23614"/>
    <w:rsid w:val="00B30CB6"/>
    <w:rsid w:val="00B5142F"/>
    <w:rsid w:val="00B976F3"/>
    <w:rsid w:val="00B97BF1"/>
    <w:rsid w:val="00BC587A"/>
    <w:rsid w:val="00BE5A92"/>
    <w:rsid w:val="00BF514B"/>
    <w:rsid w:val="00C13F65"/>
    <w:rsid w:val="00C15C14"/>
    <w:rsid w:val="00C47C5C"/>
    <w:rsid w:val="00C52E7D"/>
    <w:rsid w:val="00C67942"/>
    <w:rsid w:val="00C82078"/>
    <w:rsid w:val="00C82987"/>
    <w:rsid w:val="00C861CB"/>
    <w:rsid w:val="00C97E86"/>
    <w:rsid w:val="00CA29BE"/>
    <w:rsid w:val="00CB08BF"/>
    <w:rsid w:val="00CD4B3A"/>
    <w:rsid w:val="00CE21EE"/>
    <w:rsid w:val="00CF39F8"/>
    <w:rsid w:val="00D2228E"/>
    <w:rsid w:val="00D25ECD"/>
    <w:rsid w:val="00D327BE"/>
    <w:rsid w:val="00D34A2A"/>
    <w:rsid w:val="00D46013"/>
    <w:rsid w:val="00D50F39"/>
    <w:rsid w:val="00D629DE"/>
    <w:rsid w:val="00D74036"/>
    <w:rsid w:val="00D746A6"/>
    <w:rsid w:val="00D77650"/>
    <w:rsid w:val="00D820AF"/>
    <w:rsid w:val="00D927AD"/>
    <w:rsid w:val="00DB5476"/>
    <w:rsid w:val="00DB771B"/>
    <w:rsid w:val="00DB7E34"/>
    <w:rsid w:val="00DD0027"/>
    <w:rsid w:val="00DD49EC"/>
    <w:rsid w:val="00DF232A"/>
    <w:rsid w:val="00DF2E9D"/>
    <w:rsid w:val="00DF386F"/>
    <w:rsid w:val="00E03DDF"/>
    <w:rsid w:val="00E131A8"/>
    <w:rsid w:val="00E1759D"/>
    <w:rsid w:val="00E349CA"/>
    <w:rsid w:val="00E50D7C"/>
    <w:rsid w:val="00E53F54"/>
    <w:rsid w:val="00E719C6"/>
    <w:rsid w:val="00E75B60"/>
    <w:rsid w:val="00E77E94"/>
    <w:rsid w:val="00E80ADE"/>
    <w:rsid w:val="00E80C6E"/>
    <w:rsid w:val="00EB6EDD"/>
    <w:rsid w:val="00EC26D1"/>
    <w:rsid w:val="00EE3301"/>
    <w:rsid w:val="00EE5572"/>
    <w:rsid w:val="00EF1A31"/>
    <w:rsid w:val="00EF1EAC"/>
    <w:rsid w:val="00EF4708"/>
    <w:rsid w:val="00F37BD6"/>
    <w:rsid w:val="00F40EAC"/>
    <w:rsid w:val="00F50F91"/>
    <w:rsid w:val="00F75536"/>
    <w:rsid w:val="00F7739A"/>
    <w:rsid w:val="00FB0EAB"/>
    <w:rsid w:val="00FB5B70"/>
    <w:rsid w:val="00FC23F8"/>
    <w:rsid w:val="00FC30BE"/>
    <w:rsid w:val="00FD00B2"/>
    <w:rsid w:val="00FD081D"/>
    <w:rsid w:val="00FD372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543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54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543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54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blog.petiteplaisance.it/michail-bachtin-1895-1975-la-comprensione-creativa-non-rinuncia-a-se-di-grande-momento-per-la-comprensione-e-lextralocalita-del-comprendere-nel-campo-della-cultura-lex/" TargetMode="External"/><Relationship Id="rId21" Type="http://schemas.openxmlformats.org/officeDocument/2006/relationships/hyperlink" Target="http://blog.petiteplaisance.it/marino-badiale-problemi-tra-scienza-e-filosofia/" TargetMode="External"/><Relationship Id="rId22" Type="http://schemas.openxmlformats.org/officeDocument/2006/relationships/hyperlink" Target="http://blog.petiteplaisance.it/alain-badiou-metafisica-della-felicita-reale-deriveapprodi-2015-pp-95-euro-12/" TargetMode="External"/><Relationship Id="rId23" Type="http://schemas.openxmlformats.org/officeDocument/2006/relationships/hyperlink" Target="http://blog.petiteplaisance.it/alain-badiou-lamore-e-sempre-la-possibilita-di-assistere-alla-nascita-del-mondo-non-puo-ridursi-allincontro-perche-si-tratta-di-una-costruzione-la-durata-che-lo-porta-a-compimento-e-p/" TargetMode="External"/><Relationship Id="rId24" Type="http://schemas.openxmlformats.org/officeDocument/2006/relationships/hyperlink" Target="http://blog.petiteplaisance.it/massimo-baldi-paul-celan-una-monografia-filosofica-a-rendere-unica-lopera-di-celan-ce-la-sua-inesausta-volonta-di-autocomprendersi-e-di-correggersi-sempre-ne/" TargetMode="External"/><Relationship Id="rId25" Type="http://schemas.openxmlformats.org/officeDocument/2006/relationships/hyperlink" Target="http://blog.petiteplaisance.it/francesco-bastiani-luigi-pulcini-storia-delle-poco-conosciute-macchine-fotografiche-italiane/" TargetMode="External"/><Relationship Id="rId26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7" Type="http://schemas.openxmlformats.org/officeDocument/2006/relationships/hyperlink" Target="http://blog.petiteplaisance.it/bartolomeo-bellanova-riflessioni-sul-saggio-di-etienne-de-la-boetie-discorso-sulla-servitu-volontaria/" TargetMode="External"/><Relationship Id="rId28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9" Type="http://schemas.openxmlformats.org/officeDocument/2006/relationships/hyperlink" Target="http://blog.petiteplaisance.it/walter-benjamin-1892-1940-cio-che-noi-chiamiamo-il-progresso-e-questa-bufera/" TargetMode="External"/><Relationship Id="rId170" Type="http://schemas.openxmlformats.org/officeDocument/2006/relationships/hyperlink" Target="http://blog.petiteplaisance.it/luca-grecchi-in-filosofia-parlate-o-scrivete-ma-purche-tocchiate-lanima/" TargetMode="External"/><Relationship Id="rId171" Type="http://schemas.openxmlformats.org/officeDocument/2006/relationships/hyperlink" Target="http://blog.petiteplaisance.it/luca-grecchi-lassoluto-di-platone-sostituito-dal-mercato-e-dalle-sue-leggi/" TargetMode="External"/><Relationship Id="rId172" Type="http://schemas.openxmlformats.org/officeDocument/2006/relationships/hyperlink" Target="http://blog.petiteplaisance.it/luca-grecchi-litalia-che-corre-di-renzi-ed-il-motore-immobile-di-aristotele/" TargetMode="External"/><Relationship Id="rId173" Type="http://schemas.openxmlformats.org/officeDocument/2006/relationships/hyperlink" Target="http://blog.petiteplaisance.it/luca-grecchi-la-natura-politica-della-filosofia-tra-verita-e-felicita/" TargetMode="External"/><Relationship Id="rId174" Type="http://schemas.openxmlformats.org/officeDocument/2006/relationships/hyperlink" Target="http://blog.petiteplaisance.it/luca-grecchi-socrate-in-tv-quando-il-sapere-di-non-sapere-diventa-un-alibi-per-il-disimpegno-2/" TargetMode="External"/><Relationship Id="rId175" Type="http://schemas.openxmlformats.org/officeDocument/2006/relationships/hyperlink" Target="http://blog.petiteplaisance.it/luca-grecchi-scienza-religione-e-filosofia-alle-scuole-elementari/" TargetMode="External"/><Relationship Id="rId176" Type="http://schemas.openxmlformats.org/officeDocument/2006/relationships/hyperlink" Target="http://blog.petiteplaisance.it/luca-grecchi-la-virtu-e-nellesempio-non-nelle-parole-chi-ha-contenuti-filosofici-importanti-da-trasmettere-che-potrebbero-favorire-la-realizzazione-di-buoni-progetti-comunitari/" TargetMode="External"/><Relationship Id="rId177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78" Type="http://schemas.openxmlformats.org/officeDocument/2006/relationships/hyperlink" Target="http://blog.petiteplaisance.it/romano-guardini-1885-1968-chi-non-ama-la-vita-non-ha-pazienza-con-essa-la-pazienza-e-luomo-in-divenire-che-comprende-giustamente-se-stesso-e-una-forza-tranquilla-e-profonda/" TargetMode="External"/><Relationship Id="rId179" Type="http://schemas.openxmlformats.org/officeDocument/2006/relationships/hyperlink" Target="http://blog.petiteplaisance.it/chiara-guarducci-la-neve-in-cambio-lucifero-la-carogna-camera-ardente/" TargetMode="External"/><Relationship Id="rId230" Type="http://schemas.openxmlformats.org/officeDocument/2006/relationships/hyperlink" Target="http://blog.petiteplaisance.it/federico-garcia-lorca-1898-1936-poeta-a-new-york-la-luce-e-sepolta-da-catene-e-rumori-in-sfida-impudica-di-scienza-senza-radici-qui-non-esiste-domani-ne-speranza-possibile-le-mone/" TargetMode="External"/><Relationship Id="rId231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232" Type="http://schemas.openxmlformats.org/officeDocument/2006/relationships/hyperlink" Target="http://blog.petiteplaisance.it/michael-lowy-walter-benjamin-esthetique-et-politique-de-lemancipation-lharmattan-paris-2014/" TargetMode="External"/><Relationship Id="rId233" Type="http://schemas.openxmlformats.org/officeDocument/2006/relationships/hyperlink" Target="http://blog.petiteplaisance.it/uliano-lucas-tatiana-agliani-la-realta-e-lo-sguardo-storia-del-fotogiornalismo-in-italia-einaudi-2015/" TargetMode="External"/><Relationship Id="rId234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235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236" Type="http://schemas.openxmlformats.org/officeDocument/2006/relationships/hyperlink" Target="http://blog.petiteplaisance.it/gyorgy-lukacs-1885-1971-il-fuoco-che-arde-nellanima-partecipa-allessenza-delle-stelle-perche-il-fuoco-e-lanima-di-ogni-luce-e-nella-luce-si-avvolge-il-fuoco/" TargetMode="External"/><Relationship Id="rId237" Type="http://schemas.openxmlformats.org/officeDocument/2006/relationships/hyperlink" Target="http://blog.petiteplaisance.it/antonio-machado-1875-1939-imparate-da-voi-stessi-quanto-piu-limitato-di-quel-che-non-si-pensi-e-lambito-del-necessario-io-vi-insegno-lamore-per-la-filosofia-degli-antichi-greci-e-il-r/" TargetMode="External"/><Relationship Id="rId238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239" Type="http://schemas.openxmlformats.org/officeDocument/2006/relationships/hyperlink" Target="http://blog.petiteplaisance.it/mauro-magini-il-mio-amico-platone-riflessioni-su-societa-religione-vita/" TargetMode="External"/><Relationship Id="rId30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31" Type="http://schemas.openxmlformats.org/officeDocument/2006/relationships/hyperlink" Target="http://blog.petiteplaisance.it/john-berger-lattivita-dei-ricchi-e-costruire-muri-compreso-il-muro-del-denaro-la-strategia-della-resistenza-e-questa/" TargetMode="External"/><Relationship Id="rId32" Type="http://schemas.openxmlformats.org/officeDocument/2006/relationships/hyperlink" Target="http://blog.petiteplaisance.it/enrico-berti-la-mia-esperienza-nella-filosofia-italiana-di-oggi/" TargetMode="External"/><Relationship Id="rId33" Type="http://schemas.openxmlformats.org/officeDocument/2006/relationships/hyperlink" Target="http://blog.petiteplaisance.it/enrico-berti-per-una-nuova-societa-politica/" TargetMode="External"/><Relationship Id="rId34" Type="http://schemas.openxmlformats.org/officeDocument/2006/relationships/hyperlink" Target="http://blog.petiteplaisance.it/giuseppe-berto-1914-1978-un-padre-non-puo-pretendere-che-un-figlio-lo-ami-con-la-stessa-intensita/" TargetMode="External"/><Relationship Id="rId35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36" Type="http://schemas.openxmlformats.org/officeDocument/2006/relationships/hyperlink" Target="http://blog.petiteplaisance.it/bhagavad-gita-queste-sono-qualita-proprie-degli-uomini-virtuosi-2/" TargetMode="External"/><Relationship Id="rId37" Type="http://schemas.openxmlformats.org/officeDocument/2006/relationships/hyperlink" Target="http://blog.petiteplaisance.it/enzo-bianchi-il-passato-meditato-riletto-pesato-confrontato-aiuta-la-nostra-sapienza-a-divenire-un-distillato-di-eventi-sentimenti-azioni-parole-vagliate-al-crogiolo-dellesistenza-p/" TargetMode="External"/><Relationship Id="rId38" Type="http://schemas.openxmlformats.org/officeDocument/2006/relationships/hyperlink" Target="http://blog.petiteplaisance.it/beniamino-biondi-la-disciplina-giuridica-del-settore-cinematografico-in-italia/" TargetMode="External"/><Relationship Id="rId39" Type="http://schemas.openxmlformats.org/officeDocument/2006/relationships/hyperlink" Target="http://blog.petiteplaisance.it/elizabeth-bishop-larte-di-perdere/" TargetMode="External"/><Relationship Id="rId180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81" Type="http://schemas.openxmlformats.org/officeDocument/2006/relationships/hyperlink" Target="http://blog.petiteplaisance.it/giovanni-francesco-barbieri-detto-il-guercino-1591-1666-le-sue-sibille-e-i-personaggi-con-libro/" TargetMode="External"/><Relationship Id="rId182" Type="http://schemas.openxmlformats.org/officeDocument/2006/relationships/hyperlink" Target="http://blog.petiteplaisance.it/gallese-vittorio-guerra-michele-lo-schermo-empatico-cinema-e-neuroscienze-2015/" TargetMode="External"/><Relationship Id="rId183" Type="http://schemas.openxmlformats.org/officeDocument/2006/relationships/hyperlink" Target="http://blog.petiteplaisance.it/margherita-guidacci-1921-1992-il-nostro-mondo/" TargetMode="External"/><Relationship Id="rId184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185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86" Type="http://schemas.openxmlformats.org/officeDocument/2006/relationships/hyperlink" Target="http://blog.petiteplaisance.it/francesco-hayez-1791-1882/" TargetMode="External"/><Relationship Id="rId187" Type="http://schemas.openxmlformats.org/officeDocument/2006/relationships/hyperlink" Target="http://blog.petiteplaisance.it/georg-wilhelm-friedrich-hegel-1770-1831-nulla-di-grande-si-realizza-nel-mondo-senza-passione/" TargetMode="External"/><Relationship Id="rId188" Type="http://schemas.openxmlformats.org/officeDocument/2006/relationships/hyperlink" Target="http://blog.petiteplaisance.it/virginia-held-la-cura-di-se-non-e-cosa-distinta-dalla-cura-degli-altri/" TargetMode="External"/><Relationship Id="rId189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240" Type="http://schemas.openxmlformats.org/officeDocument/2006/relationships/hyperlink" Target="http://blog.petiteplaisance.it/curzio-malaparte-1898-1957-luomo-nella-fortuna-luomo-seduto-sul-trono-del-suo-orgoglio-della-sua-potenza-della-sua-felicita-luomo-vestito-dei-suoi-orpelli-e-della-sua-insolenza-d/" TargetMode="External"/><Relationship Id="rId241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242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243" Type="http://schemas.openxmlformats.org/officeDocument/2006/relationships/hyperlink" Target="http://blog.petiteplaisance.it/thomas-mann-la-conoscenza-umana-e-lapprofondimento-della-vita-umana-ha-un-carattere-di-maggiore-maturita-che-non-la-speculazione-sulla-via-lattea-il-vero-studio-dellumanit/" TargetMode="External"/><Relationship Id="rId244" Type="http://schemas.openxmlformats.org/officeDocument/2006/relationships/hyperlink" Target="http://blog.petiteplaisance.it/thomas-mann-1875-1955-larte-e-come-se-ricominciasse-ogni-volta-da-capo-essa-non-minaccia-la-vita-poiche-e-creata-per-dare-alla-vita-la-vita-dello-spirito-e-alleata-del-bene/" TargetMode="External"/><Relationship Id="rId245" Type="http://schemas.openxmlformats.org/officeDocument/2006/relationships/hyperlink" Target="http://blog.petiteplaisance.it/giacomo-manzu-1908-1991-non-temete-la-natura/" TargetMode="External"/><Relationship Id="rId246" Type="http://schemas.openxmlformats.org/officeDocument/2006/relationships/hyperlink" Target="http://blog.petiteplaisance.it/daniela-marcheschi-leopardi-e-lumorismo-2010/" TargetMode="External"/><Relationship Id="rId247" Type="http://schemas.openxmlformats.org/officeDocument/2006/relationships/hyperlink" Target="http://blog.petiteplaisance.it/giusi-marchetta-lettori-si-cresce/" TargetMode="External"/><Relationship Id="rId248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249" Type="http://schemas.openxmlformats.org/officeDocument/2006/relationships/hyperlink" Target="http://blog.petiteplaisance.it/herbert-marcuse-1898-1979-e-possibile-distinguere-tra-bisogni-veri-e-bisogni-falsi/" TargetMode="External"/><Relationship Id="rId300" Type="http://schemas.openxmlformats.org/officeDocument/2006/relationships/hyperlink" Target="http://blog.petiteplaisance.it/daniele-orlandi-costanzo-preve-sulla-zona-grigia-di-primo-levi/" TargetMode="External"/><Relationship Id="rId301" Type="http://schemas.openxmlformats.org/officeDocument/2006/relationships/hyperlink" Target="http://blog.petiteplaisance.it/daniele-orlandi-nostalgie-semiserie-di-un-medievista-senza-eco/" TargetMode="External"/><Relationship Id="rId302" Type="http://schemas.openxmlformats.org/officeDocument/2006/relationships/hyperlink" Target="http://blog.petiteplaisance.it/giancarlo-paciello-ci-risiamo-ancora-linfame-riproposizione-processo-di-pace-e-due-popoli-due-stati/" TargetMode="External"/><Relationship Id="rId303" Type="http://schemas.openxmlformats.org/officeDocument/2006/relationships/hyperlink" Target="http://blog.petiteplaisance.it/giancarlo-paciello-la-costituzione-tradita-intervista-a-cura-di-luigi-tedeschi/" TargetMode="External"/><Relationship Id="rId304" Type="http://schemas.openxmlformats.org/officeDocument/2006/relationships/hyperlink" Target="http://blog.petiteplaisance.it/giancarlo-paciello-ministoria-della-rivoluzione-cubana/" TargetMode="External"/><Relationship Id="rId305" Type="http://schemas.openxmlformats.org/officeDocument/2006/relationships/hyperlink" Target="http://blog.petiteplaisance.it/giancarlo-paciello-diciamocelo-un-po-di-storia-non-guasta-dalle-battaglie-dellestate-del-1943-in-europa-allavvento-dellitalia-democristian/" TargetMode="External"/><Relationship Id="rId306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307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308" Type="http://schemas.openxmlformats.org/officeDocument/2006/relationships/hyperlink" Target="http://blog.petiteplaisance.it/paranormal-creativity-giovani-vertigini-creative-incontro-con-giovani-artisti-lettura-e-interpretazione-di-testi-scritti-da-giovani-esordienti-mostra-di-paolo-di-noto/" TargetMode="External"/><Relationship Id="rId309" Type="http://schemas.openxmlformats.org/officeDocument/2006/relationships/hyperlink" Target="http://blog.petiteplaisance.it/pier-paolo-pasolini-amo-la-vita/" TargetMode="External"/><Relationship Id="rId40" Type="http://schemas.openxmlformats.org/officeDocument/2006/relationships/hyperlink" Target="http://blog.petiteplaisance.it/ernst-bloch-1885-1977-chi-e-scialbo-si-colora-come-se-ardesse-la-via-esteriore-e-la-piu-facile-apparire-piu-che-essere-questo-il-suo-motto/" TargetMode="External"/><Relationship Id="rId41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42" Type="http://schemas.openxmlformats.org/officeDocument/2006/relationships/hyperlink" Target="http://blog.petiteplaisance.it/severino-boezio-475-d-c-525-chi-puo-dettar-leggi-agli-amanti-suprema-a-se-lamore-e-legge/" TargetMode="External"/><Relationship Id="rId43" Type="http://schemas.openxmlformats.org/officeDocument/2006/relationships/hyperlink" Target="http://blog.petiteplaisance.it/antonio-bonacchi-che-lavoro-fai-il-violinista-si-ma-di-lavoro-arte-mestiere-misteri-del-suonare-il-violino/" TargetMode="External"/><Relationship Id="rId44" Type="http://schemas.openxmlformats.org/officeDocument/2006/relationships/hyperlink" Target="http://blog.petiteplaisance.it/dietrich-bonhoeffer-1906-1945-la-stupidita-e-un-nemico-del-bene-assai-piu-pericoloso-della-malvagita/" TargetMode="External"/><Relationship Id="rId45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46" Type="http://schemas.openxmlformats.org/officeDocument/2006/relationships/hyperlink" Target="http://blog.petiteplaisance.it/massimo-bontempelli-il-pregiudizio-antimetafisico-della-scienza-contemporanea/" TargetMode="External"/><Relationship Id="rId47" Type="http://schemas.openxmlformats.org/officeDocument/2006/relationships/hyperlink" Target="http://blog.petiteplaisance.it/massimo-bontempelli-1946-2011-quale-asse-culturale-per-il-sistema-della-scuola-italiana/" TargetMode="External"/><Relationship Id="rId48" Type="http://schemas.openxmlformats.org/officeDocument/2006/relationships/hyperlink" Target="http://blog.petiteplaisance.it/massimo-bontempelli-la-convergenza-del-centrosinistra-e-del-centrodestra-nella-distruzione-della-scuola-italiana/" TargetMode="External"/><Relationship Id="rId49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7" Type="http://schemas.openxmlformats.org/officeDocument/2006/relationships/hyperlink" Target="http://blog.petiteplaisance.it/raffaele-accarino-albert-steiner-il-fotografo-dei-paesaggi-alpini/" TargetMode="External"/><Relationship Id="rId8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9" Type="http://schemas.openxmlformats.org/officeDocument/2006/relationships/hyperlink" Target="http://blog.petiteplaisance.it/uliano-lucas-tatiana-agliani-la-realta-e-lo-sguardo-storia-del-fotogiornalismo-in-italia-einaudi-2015/" TargetMode="External"/><Relationship Id="rId190" Type="http://schemas.openxmlformats.org/officeDocument/2006/relationships/hyperlink" Target="http://blog.petiteplaisance.it/george-herbert-1593-1633-0-denaro-rovina-della-gioia-e-sorgente-di-dolore-da-dove-vieni-mai-fresco-e-bello/" TargetMode="External"/><Relationship Id="rId191" Type="http://schemas.openxmlformats.org/officeDocument/2006/relationships/hyperlink" Target="http://blog.petiteplaisance.it/hermann-hesse-i-libri-hanno-valore-soltanto-se-conducono-alla-vita/" TargetMode="External"/><Relationship Id="rId192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93" Type="http://schemas.openxmlformats.org/officeDocument/2006/relationships/hyperlink" Target="http://blog.petiteplaisance.it/joe-hill-1879-1915-un-sindacalista-rivoluzionario-in-musica/" TargetMode="External"/><Relationship Id="rId194" Type="http://schemas.openxmlformats.org/officeDocument/2006/relationships/hyperlink" Target="http://blog.petiteplaisance.it/friedrich-holderlin-1770-1843-luomo-che-pensa-deve-agire-deve-dispiegarsi-egli-puo-molto-stupenda-e-la-sua-parola-che-strasforma-il-mondo-un-potente-anelito-con-radici-profonde-lo/" TargetMode="External"/><Relationship Id="rId195" Type="http://schemas.openxmlformats.org/officeDocument/2006/relationships/hyperlink" Target="http://blog.petiteplaisance.it/friedrich-holderlin-1770-1843-dallintelletto-soltanto-non-puo-scaturire-la-filosofia-perche-la-filosofia-e-piu-della-conoscenza-limitata-di-cio-che-esiste-dalla-ragione-soltanto-non-puo/" TargetMode="External"/><Relationship Id="rId196" Type="http://schemas.openxmlformats.org/officeDocument/2006/relationships/hyperlink" Target="http://blog.petiteplaisance.it/friedrich-holderlin-1770-1843-quando-un-popolo-ama-il-bello-legoismo-si-scioglie-se-cosi-non-e-sempre-piu-aridi-e-piu-desolati-divengono-gli-uomini-cresce-la-sottomissione-e-con-essa/" TargetMode="External"/><Relationship Id="rId197" Type="http://schemas.openxmlformats.org/officeDocument/2006/relationships/hyperlink" Target="http://blog.petiteplaisance.it/friedrich-holderlin-1770-1843-dobbiamo-uscire-dalla-pigra-rassegnazione-dove-non-si-vuole-nulla-non-ci-sicura-di-nulla-loriginalita-e-intensita-profondita-del-cuore-e-dello-spirito/" TargetMode="External"/><Relationship Id="rId198" Type="http://schemas.openxmlformats.org/officeDocument/2006/relationships/hyperlink" Target="http://blog.petiteplaisance.it/wilhelm-von-humboldt-1767-1835/" TargetMode="External"/><Relationship Id="rId199" Type="http://schemas.openxmlformats.org/officeDocument/2006/relationships/hyperlink" Target="http://blog.petiteplaisance.it/luis-alberto-hurtado-1901-1952-e-piu-facile-insegnare-che-educare-perche-per-insegnare-basta-sapere-mentre-per-educare-e-necessario-essere/" TargetMode="External"/><Relationship Id="rId250" Type="http://schemas.openxmlformats.org/officeDocument/2006/relationships/hyperlink" Target="http://blog.petiteplaisance.it/gabriel-garcia-marquez-1927-2014-hai-avuto-lamore-in-casa-e-non-hai-saputo-riconoscerlo/" TargetMode="External"/><Relationship Id="rId251" Type="http://schemas.openxmlformats.org/officeDocument/2006/relationships/hyperlink" Target="http://blog.petiteplaisance.it/karl-marx-cristalli-di-denaro-auri-sacra-fames/" TargetMode="External"/><Relationship Id="rId252" Type="http://schemas.openxmlformats.org/officeDocument/2006/relationships/hyperlink" Target="http://blog.petiteplaisance.it/karl-marx-il-denaro-e-stato-fatto-signore-del-mondo/" TargetMode="External"/><Relationship Id="rId253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254" Type="http://schemas.openxmlformats.org/officeDocument/2006/relationships/hyperlink" Target="http://blog.petiteplaisance.it/karl-marx-la-natura-non-produce-denaro/" TargetMode="External"/><Relationship Id="rId255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256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57" Type="http://schemas.openxmlformats.org/officeDocument/2006/relationships/hyperlink" Target="http://blog.petiteplaisance.it/karl-marx-1712-1778-la-patologia-industriale-la-suddivisione-del-lavoro-e-lassassinio-di-un-popolo/" TargetMode="External"/><Relationship Id="rId258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59" Type="http://schemas.openxmlformats.org/officeDocument/2006/relationships/hyperlink" Target="http://blog.petiteplaisance.it/karl-marx-1818-1883-sviluppo-storico-del-senso-artistico-e-umanesimo-comunista-la-soppressione-della-proprieta-privata-e-la-completa-emancipazione-di-tutti-i-sensi-umani-e-di-tutte-le-qua/" TargetMode="External"/><Relationship Id="rId310" Type="http://schemas.openxmlformats.org/officeDocument/2006/relationships/hyperlink" Target="http://blog.petiteplaisance.it/pier-paolo-pasolini-1922-1975-marylin/" TargetMode="External"/><Relationship Id="rId311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312" Type="http://schemas.openxmlformats.org/officeDocument/2006/relationships/hyperlink" Target="http://blog.petiteplaisance.it/pier-paolo-pasolini-1922-1975-nel-teatro-la-parola-vive-di-una-doppia-gloria-mai-essa-e-cosi-glorificata/" TargetMode="External"/><Relationship Id="rId313" Type="http://schemas.openxmlformats.org/officeDocument/2006/relationships/hyperlink" Target="http://blog.petiteplaisance.it/cesare-pavese-leggendo-cerchiamo-pensieri-gia-da-noi-pensati/" TargetMode="External"/><Relationship Id="rId314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315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316" Type="http://schemas.openxmlformats.org/officeDocument/2006/relationships/hyperlink" Target="http://blog.petiteplaisance.it/pelagio-354-d-c-420-d-c-la-ricchezza-ha-forse-unaltra-origine-che-non-sia-in-primo-luogo-lingiustizia-e-la-rapina-vediamo-che-soprattutto-i-malvagi-hanno-ricchezze-in-ab/" TargetMode="External"/><Relationship Id="rId317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318" Type="http://schemas.openxmlformats.org/officeDocument/2006/relationships/hyperlink" Target="http://blog.petiteplaisance.it/daniel-pennac-ogni-lettura-e-un-atto-di-resistenza/" TargetMode="External"/><Relationship Id="rId319" Type="http://schemas.openxmlformats.org/officeDocument/2006/relationships/hyperlink" Target="http://blog.petiteplaisance.it/giorgio-penzo-recensione-a-duel-di-steven-spielberg-u-s-a-1971/" TargetMode="External"/><Relationship Id="rId50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51" Type="http://schemas.openxmlformats.org/officeDocument/2006/relationships/hyperlink" Target="http://blog.petiteplaisance.it/jorge-luis-borges-1899-1966-il-libro-e-un-asse-di-innumerevoli-relazioni-%e2%80%af/" TargetMode="External"/><Relationship Id="rId52" Type="http://schemas.openxmlformats.org/officeDocument/2006/relationships/hyperlink" Target="http://blog.petiteplaisance.it/jorge-luis-borges-1899-1966-ogni-persona-che-passa-nella-nostra-vita-e-unica/" TargetMode="External"/><Relationship Id="rId53" Type="http://schemas.openxmlformats.org/officeDocument/2006/relationships/hyperlink" Target="http://blog.petiteplaisance.it/ray-bradbury-1920-2012-sostanza-identificazione-della-vita-tempo-per-pensare-tempo-di-pensare-a-questa-identificazione-di-assimilare-la-vita-diritto-di-agire-in-base-a-cio-che-appre/" TargetMode="External"/><Relationship Id="rId54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55" Type="http://schemas.openxmlformats.org/officeDocument/2006/relationships/hyperlink" Target="http://blog.petiteplaisance.it/salvatore-antonio-bravo-una-morale-per-m-foucault/" TargetMode="External"/><Relationship Id="rId56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57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58" Type="http://schemas.openxmlformats.org/officeDocument/2006/relationships/hyperlink" Target="http://blog.petiteplaisance.it/brecht-bertolt-cinque-difficolta-per-chi-scrive-la-verita/" TargetMode="External"/><Relationship Id="rId59" Type="http://schemas.openxmlformats.org/officeDocument/2006/relationships/hyperlink" Target="http://blog.petiteplaisance.it/mario-brunello-silenzio-il-mulino-2014-piu-penso-al-silenzio-e-piu-la-musica-mi-parla/" TargetMode="External"/><Relationship Id="rId260" Type="http://schemas.openxmlformats.org/officeDocument/2006/relationships/hyperlink" Target="http://blog.petiteplaisance.it/abraham-maslow-la-malattia-puo-consistere-nel-non-accusare-alcun-sintomo-quando-invece-dovrei-accusarlo/" TargetMode="External"/><Relationship Id="rId261" Type="http://schemas.openxmlformats.org/officeDocument/2006/relationships/hyperlink" Target="http://blog.petiteplaisance.it/edgar-lee-masters-1868-1950-mandate-a-memoria-anche-solo-pochi-versi-di-verita-e-bellezza/" TargetMode="External"/><Relationship Id="rId262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63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64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265" Type="http://schemas.openxmlformats.org/officeDocument/2006/relationships/hyperlink" Target="http://blog.petiteplaisance.it/rollo-may-1909-1994-tendere-significa-anche-occuparsi-di-qualcuno-mostrare-sollecitudine-per-laltro/" TargetMode="External"/><Relationship Id="rId266" Type="http://schemas.openxmlformats.org/officeDocument/2006/relationships/hyperlink" Target="http://blog.petiteplaisance.it/melania-g-mazzucco-il-museo-del-mondo-einaudi-2014/" TargetMode="External"/><Relationship Id="rId267" Type="http://schemas.openxmlformats.org/officeDocument/2006/relationships/hyperlink" Target="http://blog.petiteplaisance.it/virgilio-melchiorre-la-finitudine-del-nostro-sguardo-e-anche-linsuperabile-limite-duna-prospettiva-ci-permette-di-guardare-ma-non-di-guardarsi-insieme-a-cio-che-guardiamo/" TargetMode="External"/><Relationship Id="rId268" Type="http://schemas.openxmlformats.org/officeDocument/2006/relationships/hyperlink" Target="http://blog.petiteplaisance.it/felix-mendelssohn-bartholdy-1809-1847-questo-e-appunto-il-bello-dellarte/" TargetMode="External"/><Relationship Id="rId269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320" Type="http://schemas.openxmlformats.org/officeDocument/2006/relationships/hyperlink" Target="http://blog.petiteplaisance.it/giorgio-penzo-il-ponte-delle-spie/" TargetMode="External"/><Relationship Id="rId321" Type="http://schemas.openxmlformats.org/officeDocument/2006/relationships/hyperlink" Target="http://blog.petiteplaisance.it/giorgio-penzo-ingmar-bergman-sorrisi-di-una-notte-destate-svezia1955/" TargetMode="External"/><Relationship Id="rId322" Type="http://schemas.openxmlformats.org/officeDocument/2006/relationships/hyperlink" Target="http://blog.petiteplaisance.it/giorgo-penzo-ingmar-bergman-il-settimo-sigillo-svezia-1957/" TargetMode="External"/><Relationship Id="rId323" Type="http://schemas.openxmlformats.org/officeDocument/2006/relationships/hyperlink" Target="http://blog.petiteplaisance.it/marco-penzo-alle-origini-del-concetto-di-comunismo/" TargetMode="External"/><Relationship Id="rId324" Type="http://schemas.openxmlformats.org/officeDocument/2006/relationships/hyperlink" Target="http://blog.petiteplaisance.it/marco-penzo-una-particolare-idea-di-comunismo-nel-simposio/" TargetMode="External"/><Relationship Id="rId325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326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327" Type="http://schemas.openxmlformats.org/officeDocument/2006/relationships/hyperlink" Target="http://blog.petiteplaisance.it/tonino-perna-schiavi-della-visibilita-pensiamo-di-esistere-di-valere-di-avere-un-ruolo-nel-mondo-o-nella-storia-solo-quando-siamo-visibili/" TargetMode="External"/><Relationship Id="rId328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329" Type="http://schemas.openxmlformats.org/officeDocument/2006/relationships/hyperlink" Target="http://blog.petiteplaisance.it/il-nostro-invito-augurale-a-cosa-siamo-chiamati/" TargetMode="External"/><Relationship Id="rId100" Type="http://schemas.openxmlformats.org/officeDocument/2006/relationships/hyperlink" Target="http://blog.petiteplaisance.it/don-delillo-svegliarsi-il-mattino/" TargetMode="External"/><Relationship Id="rId101" Type="http://schemas.openxmlformats.org/officeDocument/2006/relationships/hyperlink" Target="http://blog.petiteplaisance.it/maura-del-serra-adattamento-teatrale-de-la-vita-accanto-di-mariapia-veladiano/" TargetMode="External"/><Relationship Id="rId102" Type="http://schemas.openxmlformats.org/officeDocument/2006/relationships/hyperlink" Target="http://blog.petiteplaisance.it/maura-del-serra-franca-nuti-voce-di-voci-franca-nuti-legge-maura-del-serra/" TargetMode="External"/><Relationship Id="rId103" Type="http://schemas.openxmlformats.org/officeDocument/2006/relationships/hyperlink" Target="http://blog.petiteplaisance.it/intervista-a-maura-del-serra-scrittrice-critica-traduttrice-poetessa-a-cura-di-nuria-kanzian/" TargetMode="External"/><Relationship Id="rId104" Type="http://schemas.openxmlformats.org/officeDocument/2006/relationships/hyperlink" Target="http://blog.petiteplaisance.it/maura-del-serra-il-lavoro-impossibile-dellartigiano-di-parole/" TargetMode="External"/><Relationship Id="rId105" Type="http://schemas.openxmlformats.org/officeDocument/2006/relationships/hyperlink" Target="http://blog.petiteplaisance.it/maura-del-serra-la-parola-della-poesia-un-coro-a-bocca-chiusa/" TargetMode="External"/><Relationship Id="rId106" Type="http://schemas.openxmlformats.org/officeDocument/2006/relationships/hyperlink" Target="http://blog.petiteplaisance.it/maura-del-serra-teatro-2015-pp-864/" TargetMode="External"/><Relationship Id="rId107" Type="http://schemas.openxmlformats.org/officeDocument/2006/relationships/hyperlink" Target="http://blog.petiteplaisance.it/maura-del-serra-quadrifoglio-in-onore-di-dino-campana/" TargetMode="External"/><Relationship Id="rId108" Type="http://schemas.openxmlformats.org/officeDocument/2006/relationships/hyperlink" Target="http://blog.petiteplaisance.it/maura-del-serra-i-libri-ed-altro/" TargetMode="External"/><Relationship Id="rId109" Type="http://schemas.openxmlformats.org/officeDocument/2006/relationships/hyperlink" Target="http://blog.petiteplaisance.it/francisco-de-quevedo-1580-1645-unanima-che-ha-avuto-un-dio-per-carcere-vene-che-a-tanto-fuoco-han-dato-umore-midollo-che-e-gloriosamente-arso-il-corpo-lasceranno-non-l/" TargetMode="External"/><Relationship Id="rId60" Type="http://schemas.openxmlformats.org/officeDocument/2006/relationships/hyperlink" Target="http://blog.petiteplaisance.it/georg-buchner-1813-1837-la-drammaturdia-critica-di-un-rivoluzionario-la-morte-di-danton-leonce-e-lena-woyzeck/" TargetMode="External"/><Relationship Id="rId61" Type="http://schemas.openxmlformats.org/officeDocument/2006/relationships/hyperlink" Target="http://blog.petiteplaisance.it/andrea-bulgarelli-alessandro-monchietto-sinistra-e-ideologia-del-progresso/" TargetMode="External"/><Relationship Id="rId62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63" Type="http://schemas.openxmlformats.org/officeDocument/2006/relationships/hyperlink" Target="http://blog.petiteplaisance.it/andrea-bulgarelli-costanzo-preve-marxiano-intervista-a-cura-di-luigi-tedeschi-sul-libro-invito-allo-straniamento-ii/" TargetMode="External"/><Relationship Id="rId64" Type="http://schemas.openxmlformats.org/officeDocument/2006/relationships/hyperlink" Target="http://blog.petiteplaisance.it/edward-burne-jones-1833-1898/" TargetMode="External"/><Relationship Id="rId65" Type="http://schemas.openxmlformats.org/officeDocument/2006/relationships/hyperlink" Target="http://blog.petiteplaisance.it/berta-caceres-aveva-detto-finire-in-carcere-e-il-meno-che-ti-possa-capitare-recentemente-ci-hanno-sabotato-lauto-su-cui-viaggiavamo-hanno-minacciato-la-mia-famiglia-in-hon/" TargetMode="External"/><Relationship Id="rId66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67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68" Type="http://schemas.openxmlformats.org/officeDocument/2006/relationships/hyperlink" Target="http://blog.petiteplaisance.it/cristina-campo-1923-1977-qui-lattenzione-raggiunge-forse-la-sua-piu-pura-forma-il-suo-nome-piu-esatto-e-la-responsabilita-la-capacita-di-rispondere-per-qualcosa-o-qualcuno-che-nutre/" TargetMode="External"/><Relationship Id="rId69" Type="http://schemas.openxmlformats.org/officeDocument/2006/relationships/hyperlink" Target="http://blog.petiteplaisance.it/albert-camus-1913-1960-ogni-autentica-creazione-e-in-realta-un-regalo-per-il-futuro/" TargetMode="External"/><Relationship Id="rId270" Type="http://schemas.openxmlformats.org/officeDocument/2006/relationships/hyperlink" Target="http://blog.petiteplaisance.it/jean-claude-michea-una-comunita-composta-esclusivamente-da-uomini-daffari-mossi-dalla-cupidigia-e-da-uomini-di-legge-osservanti-delle-procedure-e-semplicemente-invivibile/" TargetMode="External"/><Relationship Id="rId271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72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73" Type="http://schemas.openxmlformats.org/officeDocument/2006/relationships/hyperlink" Target="http://blog.petiteplaisance.it/don-lorenzo-milani-1923-1967-gli-uomini-non-sopportano-che-si-scriva-loro-la-verita/" TargetMode="External"/><Relationship Id="rId274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75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76" Type="http://schemas.openxmlformats.org/officeDocument/2006/relationships/hyperlink" Target="http://blog.petiteplaisance.it/eugene-minkowski-1885-1972-la-ricchezza-dellavvenire-che-libera-dalla-morsa-dellattesa/" TargetMode="External"/><Relationship Id="rId277" Type="http://schemas.openxmlformats.org/officeDocument/2006/relationships/hyperlink" Target="http://blog.petiteplaisance.it/alessandro-monchietto-da-capo-senza-fine-il-marxismo-anomalo-di-georges-sorel/" TargetMode="External"/><Relationship Id="rId278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79" Type="http://schemas.openxmlformats.org/officeDocument/2006/relationships/hyperlink" Target="http://blog.petiteplaisance.it/alessandro-monchietto-andrea-bulgarelli-rivoluzione-neoliberale-per-una-critica-consapevole/" TargetMode="External"/><Relationship Id="rId330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331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332" Type="http://schemas.openxmlformats.org/officeDocument/2006/relationships/hyperlink" Target="http://blog.petiteplaisance.it/giovanni-pico-della-mirandola-1463-1494-dignita-delluomo-e-dignita-della-filosofia-la-filosofia-mi-ha-insegnato-di-dipender-piuttosto-dalla-mia-coscienza-che-dai-giudizi-altrui-e-di-p/" TargetMode="External"/><Relationship Id="rId333" Type="http://schemas.openxmlformats.org/officeDocument/2006/relationships/hyperlink" Target="http://blog.petiteplaisance.it/margherita-pieracci-harwell-in-lode-della-lettura-si-legge-per-veder-meglio-in-se-riflessi-in-un-altro/" TargetMode="External"/><Relationship Id="rId334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335" Type="http://schemas.openxmlformats.org/officeDocument/2006/relationships/hyperlink" Target="http://blog.petiteplaisance.it/luigi-pirandello-1867-1936/" TargetMode="External"/><Relationship Id="rId336" Type="http://schemas.openxmlformats.org/officeDocument/2006/relationships/hyperlink" Target="http://blog.petiteplaisance.it/luigi-pirandello-1867-1936-guarda-le-cose-anche-con-gli-occhi-di-quelli-che-non-le-vedono-piu-ne-avrai-un-rammarico-figlio-che-te-le-rendera-piu-sane-e-piu-belle/" TargetMode="External"/><Relationship Id="rId337" Type="http://schemas.openxmlformats.org/officeDocument/2006/relationships/hyperlink" Target="http://blog.petiteplaisance.it/andrea-pizzorno-noi-consumatori-che-abitiamo-nei-paesi-ricchi-siamo-i-veri-mandanti-di-questi-orrori-piu-ci-estraniamo-piu-nostre-mani-si-sporcano-di-di-sangue/" TargetMode="External"/><Relationship Id="rId338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339" Type="http://schemas.openxmlformats.org/officeDocument/2006/relationships/hyperlink" Target="http://blog.petiteplaisance.it/plinio-il-giovane-61-d-c-112-d-c-felici-coloro-cui-e-dato-compiere-cose-che-meritano-dessere-scritte/" TargetMode="External"/><Relationship Id="rId110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111" Type="http://schemas.openxmlformats.org/officeDocument/2006/relationships/hyperlink" Target="http://blog.petiteplaisance.it/emily-dickinson-unanima-al-cospetto-di-se-stessa/" TargetMode="External"/><Relationship Id="rId112" Type="http://schemas.openxmlformats.org/officeDocument/2006/relationships/hyperlink" Target="http://blog.petiteplaisance.it/emily-dickinson-1830-1886/" TargetMode="External"/><Relationship Id="rId113" Type="http://schemas.openxmlformats.org/officeDocument/2006/relationships/hyperlink" Target="http://blog.petiteplaisance.it/emiliy-dickinson-1830-1886-cio-che-e-lontano-e-cio-che-e-vicino/" TargetMode="External"/><Relationship Id="rId114" Type="http://schemas.openxmlformats.org/officeDocument/2006/relationships/hyperlink" Target="http://blog.petiteplaisance.it/emily-dickinson-1830-1866-semi-che-germogliano-nel-buio/" TargetMode="External"/><Relationship Id="rId115" Type="http://schemas.openxmlformats.org/officeDocument/2006/relationships/hyperlink" Target="http://blog.petiteplaisance.it/emily-dickinson-1830-1866-dedicata-agli-esseri-umani-in-fuga-dalla-mente-delluomo/" TargetMode="External"/><Relationship Id="rId70" Type="http://schemas.openxmlformats.org/officeDocument/2006/relationships/hyperlink" Target="http://blog.petiteplaisance.it/albert-camus-1913-1960-il-teatro-e-un-luogo-di-verita-e-per-me-esattamente-il-piu-alto-dei-generi-letterari-e-in-ogni-caso-il-piu-universale/" TargetMode="External"/><Relationship Id="rId71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72" Type="http://schemas.openxmlformats.org/officeDocument/2006/relationships/hyperlink" Target="http://blog.petiteplaisance.it/chandra-livia-candiani-mappa-per-lascolto-per-ascoltare-bisogna-aver-fame-e-anche-sete-dunque-abbraccia-le-parole-come-fanno-le-rondini-col-cielo-tuffandosi-aperte-allinfinito/" TargetMode="External"/><Relationship Id="rId73" Type="http://schemas.openxmlformats.org/officeDocument/2006/relationships/hyperlink" Target="http://blog.petiteplaisance.it/elias-canetti-ci-sono-libri-che-si-posseggono-da-ventanni-senza-leggerli/" TargetMode="External"/><Relationship Id="rId74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75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76" Type="http://schemas.openxmlformats.org/officeDocument/2006/relationships/hyperlink" Target="http://blog.petiteplaisance.it/carlo-carrara-la-domanda-del-senso-per-una-filosofia-del-ri-trovamento/" TargetMode="External"/><Relationship Id="rId77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78" Type="http://schemas.openxmlformats.org/officeDocument/2006/relationships/hyperlink" Target="http://blog.petiteplaisance.it/augusto-cavadi-ideologia-gender-e-dintorni-qualche-chiarimento-lessicale/" TargetMode="External"/><Relationship Id="rId79" Type="http://schemas.openxmlformats.org/officeDocument/2006/relationships/hyperlink" Target="http://blog.petiteplaisance.it/augusto-cavadi-il-saggio-di-n-pollastri-consulente-filosofico-cercasi/" TargetMode="External"/><Relationship Id="rId116" Type="http://schemas.openxmlformats.org/officeDocument/2006/relationships/hyperlink" Target="http://blog.petiteplaisance.it/hevi-dilara-rifugiata-politica-curda-musicista-poetessa-nostalgia/" TargetMode="External"/><Relationship Id="rId117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118" Type="http://schemas.openxmlformats.org/officeDocument/2006/relationships/hyperlink" Target="http://blog.petiteplaisance.it/mario-dondero-con-emanuele-giordana-lo-scatto-umano-viaggio-nel-fotogiornalismo-da-budapest-a-new-york/" TargetMode="External"/><Relationship Id="rId119" Type="http://schemas.openxmlformats.org/officeDocument/2006/relationships/hyperlink" Target="http://blog.petiteplaisance.it/lorenzo-dorato-relativismo-e-universalismo-astratto-le-due-facce-speculari-del-nichilismo/" TargetMode="External"/><Relationship Id="rId280" Type="http://schemas.openxmlformats.org/officeDocument/2006/relationships/hyperlink" Target="http://blog.petiteplaisance.it/alessandro-monchietto-intervista-a-costanzo-preve-estate-2010-socialismo-xxi/" TargetMode="External"/><Relationship Id="rId281" Type="http://schemas.openxmlformats.org/officeDocument/2006/relationships/hyperlink" Target="http://blog.petiteplaisance.it/alessandro-monchietto-defatalizzare-la-realta-e-il-compito-che-ci-attende/" TargetMode="External"/><Relationship Id="rId282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83" Type="http://schemas.openxmlformats.org/officeDocument/2006/relationships/hyperlink" Target="http://blog.petiteplaisance.it/alessandro-monchietto-le-molte-facce-del-neoliberismo-squilibrio-distributivo-e-crisi-finanziaria-intervista-a-cura-di-luigi-tedeschi/" TargetMode="External"/><Relationship Id="rId284" Type="http://schemas.openxmlformats.org/officeDocument/2006/relationships/hyperlink" Target="http://blog.petiteplaisance.it/luigi-tedeschi-intervista-alessandro-monchietto-su-sorel-determinismo-e-marxismo/" TargetMode="External"/><Relationship Id="rId285" Type="http://schemas.openxmlformats.org/officeDocument/2006/relationships/hyperlink" Target="http://blog.petiteplaisance.it/rodolfo-mondolfo-1887-1976-che-cosa-e-la-rivendicazione-della-humanitas/" TargetMode="External"/><Relationship Id="rId286" Type="http://schemas.openxmlformats.org/officeDocument/2006/relationships/hyperlink" Target="http://blog.petiteplaisance.it/rodolfo-mondolfo-1877-1976-una-rivoluzione-non-e-un-atto-momentaneo-di-violenza-e-la-sostituzione-di-nuove-forme-di-vita-e-dazione-alle-precedenti-di-forme-che-debbono-costantemente-ma/" TargetMode="External"/><Relationship Id="rId287" Type="http://schemas.openxmlformats.org/officeDocument/2006/relationships/hyperlink" Target="http://blog.petiteplaisance.it/thomas-moore-leducazione-e-un-e-ducere-un-tirare-fuori-la-nostra-natura-la-manifestazione-della-nostra-essenza-il-dispiegarsi-delle-nostre-capacita-il-rivelarsi-delle-nostre-possib/" TargetMode="External"/><Relationship Id="rId288" Type="http://schemas.openxmlformats.org/officeDocument/2006/relationships/hyperlink" Target="http://blog.petiteplaisance.it/christopher-morley-1890-1957-in-un-vero-libro-ce-una-intera-nuova-vita/" TargetMode="External"/><Relationship Id="rId289" Type="http://schemas.openxmlformats.org/officeDocument/2006/relationships/hyperlink" Target="http://blog.petiteplaisance.it/edvard-munch-1863-1944-il-racconto-e-lo-scopo-di-ogni-arte/" TargetMode="External"/><Relationship Id="rId340" Type="http://schemas.openxmlformats.org/officeDocument/2006/relationships/hyperlink" Target="http://blog.petiteplaisance.it/plutarco-45-d-c-120-d-c-lo-sguardo-ininterrotto-sui-soli-nostri-pensieri-specie-se-in-preda-allira-impedendoci-di-guadagnare-una-distanza-prospettica-puo-nascondere-alla-vista-error/" TargetMode="External"/><Relationship Id="rId341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342" Type="http://schemas.openxmlformats.org/officeDocument/2006/relationships/hyperlink" Target="http://blog.petiteplaisance.it/jules-henri-poincare-1854-1912-la-matematica-e-la-logica/" TargetMode="External"/><Relationship Id="rId343" Type="http://schemas.openxmlformats.org/officeDocument/2006/relationships/hyperlink" Target="http://blog.petiteplaisance.it/henri-poincare-1854-1912-lutile-e-unicamente-cio-che-puo-rendere-luomo-migliore-luomo-di-scienza-non-studia-la-natura-perche-cio-e-utile-la-studia-perche-ci-prova-gusto-e-ci-prova/" TargetMode="External"/><Relationship Id="rId344" Type="http://schemas.openxmlformats.org/officeDocument/2006/relationships/hyperlink" Target="http://blog.petiteplaisance.it/politeia-b-spinoza-ad-arezzo-dialogo-con-a-pallassini-il-fine-della-politica-e-la-liberta-umana-nulla-di-piu-utile-alluomo-che-luomo-stesso-gli-uomini/" TargetMode="External"/><Relationship Id="rId345" Type="http://schemas.openxmlformats.org/officeDocument/2006/relationships/hyperlink" Target="http://blog.petiteplaisance.it/giovanni-pozzi-1923-2002-per-ascoltare-occorre-tacere-il-libro-deposito-della-memoria-antidoto-al-caos-delloblio-dove-la-parola-giace-ma-insonne-pronta-a-farsi-incontro-con-passo-s/" TargetMode="External"/><Relationship Id="rId346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347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348" Type="http://schemas.openxmlformats.org/officeDocument/2006/relationships/hyperlink" Target="http://blog.petiteplaisance.it/costanzo-preve-introduzione-ai-manoscritti-economico-filosofici-del-1844-di-karl-marx/" TargetMode="External"/><Relationship Id="rId349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400" Type="http://schemas.openxmlformats.org/officeDocument/2006/relationships/hyperlink" Target="http://blog.petiteplaisance.it/georg-simmel-1858-1918-cio-che-dobbiamo-avere-per-poterlo-godere-prima-o-poi-lo-distruggiamo-attraverso-il-possesso-ecco-la-linea-di-separazione-tra-la-bassezza-e-la-nobilta-dei-valori/" TargetMode="External"/><Relationship Id="rId401" Type="http://schemas.openxmlformats.org/officeDocument/2006/relationships/hyperlink" Target="http://blog.petiteplaisance.it/georg-georg-simmel-1858-1918-nellessenza-del-denaro-si-percepisce-qualche-cosa-dellessenza-della-prostituzione/" TargetMode="External"/><Relationship Id="rId402" Type="http://schemas.openxmlformats.org/officeDocument/2006/relationships/hyperlink" Target="http://blog.petiteplaisance.it/john-sargent-singer-1856-1925-la-passione-della-lettura-nel-ritratto/" TargetMode="External"/><Relationship Id="rId403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404" Type="http://schemas.openxmlformats.org/officeDocument/2006/relationships/hyperlink" Target="http://blog.petiteplaisance.it/socrate-470-a-c-399-a-c-una-vita-senza-ricerca-non-e-degna-di-essere-vissuta/" TargetMode="External"/><Relationship Id="rId405" Type="http://schemas.openxmlformats.org/officeDocument/2006/relationships/hyperlink" Target="http://blog.petiteplaisance.it/donato-sperduto-agire-o-lasciar-fluire-emanuele-severino-e-carlo-levi-a-confronto/" TargetMode="External"/><Relationship Id="rId406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407" Type="http://schemas.openxmlformats.org/officeDocument/2006/relationships/hyperlink" Target="http://blog.petiteplaisance.it/giovanni-stelli-senso-e-valore-della-filosofia-tre-domande-alcune-risposte/" TargetMode="External"/><Relationship Id="rId408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409" Type="http://schemas.openxmlformats.org/officeDocument/2006/relationships/hyperlink" Target="http://blog.petiteplaisance.it/annalisa-strada-dove-inizia-e-dove-finisce-un-posto-i-libri-sono-una-forza/" TargetMode="External"/><Relationship Id="rId120" Type="http://schemas.openxmlformats.org/officeDocument/2006/relationships/hyperlink" Target="http://blog.petiteplaisance.it/john-dos-passos-1896-1970-scrivere-per-denaro-e-almeno-altrettanto-stupido-che-scrivere-per-autoesprimersi-lanima-di-una-generazione-e-il-suo-linguaggio/" TargetMode="External"/><Relationship Id="rId121" Type="http://schemas.openxmlformats.org/officeDocument/2006/relationships/hyperlink" Target="http://blog.petiteplaisance.it/ulrich-duchrow-1926-1984-il-mercato-globale-rende-assoluto-il-meccanismo-dellaccumulazione-del-capitale-basato-sulla-proprieta-privata/" TargetMode="External"/><Relationship Id="rId122" Type="http://schemas.openxmlformats.org/officeDocument/2006/relationships/hyperlink" Target="http://blog.petiteplaisance.it/albert-einstein-perche-il-socialismo-why-socialism/" TargetMode="External"/><Relationship Id="rId123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124" Type="http://schemas.openxmlformats.org/officeDocument/2006/relationships/hyperlink" Target="http://blog.petiteplaisance.it/paul-eluard-1895-1952-sono-nato-per-conoscerti-per-darti-un-nome-liberta/" TargetMode="External"/><Relationship Id="rId125" Type="http://schemas.openxmlformats.org/officeDocument/2006/relationships/hyperlink" Target="http://blog.petiteplaisance.it/ralph-waldo-emerson-1803-1882-la-sola-ricompensa-della-virtu-e-la-virtu/" TargetMode="External"/><Relationship Id="rId80" Type="http://schemas.openxmlformats.org/officeDocument/2006/relationships/hyperlink" Target="http://blog.petiteplaisance.it/augusto-cavadi-perche-il-sud-non-decolla/" TargetMode="External"/><Relationship Id="rId81" Type="http://schemas.openxmlformats.org/officeDocument/2006/relationships/hyperlink" Target="http://blog.petiteplaisance.it/gianluca-cavallo-potere-e-natura-umana-paradigmi-a-confronto/" TargetMode="External"/><Relationship Id="rId82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83" Type="http://schemas.openxmlformats.org/officeDocument/2006/relationships/hyperlink" Target="http://blog.petiteplaisance.it/guido-ceronetti-tra-i-libri-che-possediamo-ce-ne-sono-alcuni-sufficienti-a-liberare-e-a-salvare/" TargetMode="External"/><Relationship Id="rId84" Type="http://schemas.openxmlformats.org/officeDocument/2006/relationships/hyperlink" Target="http://blog.petiteplaisance.it/linda-cesana-karel-kosik-praxis-e-verita-luomo-si-realizza-cioe-si-umanizza-nella-storia/" TargetMode="External"/><Relationship Id="rId85" Type="http://schemas.openxmlformats.org/officeDocument/2006/relationships/hyperlink" Target="http://blog.petiteplaisance.it/charles-spencer-chaplin-1889-1977-la-mia-autobiografia-mondadori/" TargetMode="External"/><Relationship Id="rId86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87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88" Type="http://schemas.openxmlformats.org/officeDocument/2006/relationships/hyperlink" Target="http://blog.petiteplaisance.it/marcello-cini-1923-2012-ce-ancora-bisogno-della-filosofia-per-capire-il-mondo/" TargetMode="External"/><Relationship Id="rId89" Type="http://schemas.openxmlformats.org/officeDocument/2006/relationships/hyperlink" Target="http://blog.petiteplaisance.it/david-ciolli-infinito-semplice-le-storie-del-piccolo-maestro-wu-dao/" TargetMode="External"/><Relationship Id="rId126" Type="http://schemas.openxmlformats.org/officeDocument/2006/relationships/hyperlink" Target="http://blog.petiteplaisance.it/epicuro-341-a-c-270-a-c-con-maggior-piacere-gode-dellabbondanza-chi-meno-di-essa-ha-bisogno/" TargetMode="External"/><Relationship Id="rId127" Type="http://schemas.openxmlformats.org/officeDocument/2006/relationships/hyperlink" Target="http://blog.petiteplaisance.it/eraclito-535-a-c-475-a-c-unico-e-comune-e-il-mondo-per-coloro-che-sono-desti/" TargetMode="External"/><Relationship Id="rId128" Type="http://schemas.openxmlformats.org/officeDocument/2006/relationships/hyperlink" Target="http://blog.petiteplaisance.it/adriano-ercolani-la-ricerca-eretica-di-valentino-bellucci/" TargetMode="External"/><Relationship Id="rId129" Type="http://schemas.openxmlformats.org/officeDocument/2006/relationships/hyperlink" Target="http://blog.petiteplaisance.it/william-faulkner-1897-1962-chi-scrive-deve-imparare-da-se-che-la-piu-vile-di-tutte-le-cose-e-avere-paura/" TargetMode="External"/><Relationship Id="rId290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91" Type="http://schemas.openxmlformats.org/officeDocument/2006/relationships/hyperlink" Target="http://blog.petiteplaisance.it/robert-musil-1880-1942-ogni-grande-libro-spira-amore-per-i-destini-dei-singoli-individui-che-non-si-adattano-alle-forme-che-la-collettivita-vuol-loro-imporre-abbiamo-troppo-poco-intellett/" TargetMode="External"/><Relationship Id="rId292" Type="http://schemas.openxmlformats.org/officeDocument/2006/relationships/hyperlink" Target="http://blog.petiteplaisance.it/vladimir-nabokov-1899-1977-il-miracolo-di-qualche-segno-sicritto-sulla-pagina/" TargetMode="External"/><Relationship Id="rId293" Type="http://schemas.openxmlformats.org/officeDocument/2006/relationships/hyperlink" Target="http://blog.petiteplaisance.it/pablo-neruda-1904-1973-e-cosi-che-nasce-la-poesia-viene-da-altezze-invisibili-canto-e-fecondazione-e-la-poesia-lho-concentrata-come-prodotto-vitale-della-mia-stessa-esperienza/" TargetMode="External"/><Relationship Id="rId294" Type="http://schemas.openxmlformats.org/officeDocument/2006/relationships/hyperlink" Target="http://blog.petiteplaisance.it/john-henry-newman-non-aver-paura-che-la-vita-posssa-finire/" TargetMode="External"/><Relationship Id="rId295" Type="http://schemas.openxmlformats.org/officeDocument/2006/relationships/hyperlink" Target="http://blog.petiteplaisance.it/friedrich-nietzsche-1844-1900-scrivi-col-sangue-imparerai-che-il-sangue-e-spirito/" TargetMode="External"/><Relationship Id="rId296" Type="http://schemas.openxmlformats.org/officeDocument/2006/relationships/hyperlink" Target="http://blog.petiteplaisance.it/victor-nemore-lalimentazione-condiziona-il-nostro-futuro-sostenibilita-e-scelte-alimentari/" TargetMode="External"/><Relationship Id="rId297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98" Type="http://schemas.openxmlformats.org/officeDocument/2006/relationships/hyperlink" Target="http://blog.petiteplaisance.it/sante-notarnicola-tentai-di-gettare-lanima-al-di-la-del-muro-cercando-di-seguire-la-farfalla/" TargetMode="External"/><Relationship Id="rId299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350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351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352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353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354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355" Type="http://schemas.openxmlformats.org/officeDocument/2006/relationships/hyperlink" Target="http://blog.petiteplaisance.it/costanzo-preve-invito-allo-straniamento-2-%e2%80%a2-costanzo-preve-marxiano-ci-invita-ad-un-riorientamento-ad-uno-scuotimento-associato-a-un-mutamento-radicale-di-p/" TargetMode="External"/><Relationship Id="rId356" Type="http://schemas.openxmlformats.org/officeDocument/2006/relationships/hyperlink" Target="http://blog.petiteplaisance.it/costanzo-preve-1943-2013-prefazione-di-costanzo-preve-alla-traduzione-greca-luglio-2012-de-il-bombardamento-etico-un-libro-che-e-ancora-piu-attuale-di-quando-fu-scrit/" TargetMode="External"/><Relationship Id="rId357" Type="http://schemas.openxmlformats.org/officeDocument/2006/relationships/hyperlink" Target="http://blog.petiteplaisance.it/costanzo-preve-marx-lettore-di-hegel-e-hegel-lettore-di-marx-considerazioni-sullidealismo-il-materialismo-e-la-dialettica/" TargetMode="External"/><Relationship Id="rId358" Type="http://schemas.openxmlformats.org/officeDocument/2006/relationships/hyperlink" Target="http://blog.petiteplaisance.it/costanzo-preve-1943-2013-il-ritorno-del-clero-la-questione-degli-intellettuali-oggi-la-ricerca-della-visibilita-a-tutti-i-costi-e-illusoria-limpegno-intel/" TargetMode="External"/><Relationship Id="rId359" Type="http://schemas.openxmlformats.org/officeDocument/2006/relationships/hyperlink" Target="http://blog.petiteplaisance.it/marcel-proust-la-lettura-ci-insegna-ad-accrescere-il-valore-della-vita/" TargetMode="External"/><Relationship Id="rId410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411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412" Type="http://schemas.openxmlformats.org/officeDocument/2006/relationships/hyperlink" Target="http://blog.petiteplaisance.it/jacques-joseph-tissot-detto-james-1836-1902-la-passione-della-lettura-nellarte/" TargetMode="External"/><Relationship Id="rId413" Type="http://schemas.openxmlformats.org/officeDocument/2006/relationships/hyperlink" Target="http://blog.petiteplaisance.it/lev-nikolaevic-tolstoj-1828-1910-tutti-i-grandi-cambiamenti-cominciano-e-si-compiono-nel-pensiero/" TargetMode="External"/><Relationship Id="rId414" Type="http://schemas.openxmlformats.org/officeDocument/2006/relationships/hyperlink" Target="http://blog.petiteplaisance.it/lev-tolstoj-1828-1910-lelevazione-del-lavoro-a-virtu-e-altrettanto-assurda-come-linnalzamento-del-nutrirsi-delluomo-a-dignita-e-a-virtu-nella-nostra-societa-falsamente-ordinata-ess/" TargetMode="External"/><Relationship Id="rId415" Type="http://schemas.openxmlformats.org/officeDocument/2006/relationships/hyperlink" Target="http://blog.petiteplaisance.it/lev-tolstoj-che-cose-larte-larte-incomincia-la-dove-incomincia-lappena-appena/" TargetMode="External"/><Relationship Id="rId416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417" Type="http://schemas.openxmlformats.org/officeDocument/2006/relationships/hyperlink" Target="http://blog.petiteplaisance.it/franco-toscani-il-rapporto-etica-politica-e-il-tema-dellamicizia-in-aristotele/" TargetMode="External"/><Relationship Id="rId418" Type="http://schemas.openxmlformats.org/officeDocument/2006/relationships/hyperlink" Target="http://blog.petiteplaisance.it/franco-toscani-lantropologia-culturale-e-il-sogno-delluniversalita-umana-concreta/" TargetMode="External"/><Relationship Id="rId419" Type="http://schemas.openxmlformats.org/officeDocument/2006/relationships/hyperlink" Target="http://blog.petiteplaisance.it/camilo-torres-restrepo-1929-1966-lumanesimo-integrale-di-un-rivoluzionario-colombiano-sociologo-cristiano-sacerdote-a-50-anni-dalla-sua-uccisione-ad-opera-dei-miliziani-g/" TargetMode="External"/><Relationship Id="rId130" Type="http://schemas.openxmlformats.org/officeDocument/2006/relationships/hyperlink" Target="http://blog.petiteplaisance.it/umberto-fava-il-quadrifoglio-di-medea-racconti-la-mia-tetralogia-dal-po-allacheronte/" TargetMode="External"/><Relationship Id="rId131" Type="http://schemas.openxmlformats.org/officeDocument/2006/relationships/hyperlink" Target="http://blog.petiteplaisance.it/johann-gottlieb-fichte-1762-1814-libero-e-solo-colui-che-vuole-rendere-libero-tutto-cio-che-lo-circonda/" TargetMode="External"/><Relationship Id="rId132" Type="http://schemas.openxmlformats.org/officeDocument/2006/relationships/hyperlink" Target="http://blog.petiteplaisance.it/antonio-fiocco-cenni-sulla-ristrutturazione-del-sistema-orgaizzativo-produttivo-dimpresa-da-taylor-a-ohno/" TargetMode="External"/><Relationship Id="rId133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34" Type="http://schemas.openxmlformats.org/officeDocument/2006/relationships/hyperlink" Target="http://blog.petiteplaisance.it/carmine-fiorillo-crisi-e-decisione-vitale-giudizio-totale/" TargetMode="External"/><Relationship Id="rId135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90" Type="http://schemas.openxmlformats.org/officeDocument/2006/relationships/hyperlink" Target="http://blog.petiteplaisance.it/pietro-citati-1930-nellangolo-piu-oscuro-del-libro-ce-una-frase-scritta-apposta-per-noi/" TargetMode="External"/><Relationship Id="rId91" Type="http://schemas.openxmlformats.org/officeDocument/2006/relationships/hyperlink" Target="http://blog.petiteplaisance.it/jean-cocteau-1889-1963-lettera-agli-americani-americani-cio-che-io-vi-raccomando-non-ha-niente-a-che-vedere-con-i-soldi-non-si-compra-e-la-ricompensa-per-coloro-che-non-te/" TargetMode="External"/><Relationship Id="rId92" Type="http://schemas.openxmlformats.org/officeDocument/2006/relationships/hyperlink" Target="http://blog.petiteplaisance.it/materia-madre/" TargetMode="External"/><Relationship Id="rId93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94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95" Type="http://schemas.openxmlformats.org/officeDocument/2006/relationships/hyperlink" Target="http://blog.petiteplaisance.it/marina-ivanovna-cvetaeva-1892-1941-tutto-cio-che-amo-lo-amo-di-un-unico-amore/" TargetMode="External"/><Relationship Id="rId96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97" Type="http://schemas.openxmlformats.org/officeDocument/2006/relationships/hyperlink" Target="http://blog.petiteplaisance.it/john-daverio-robert-schumann-araldo-di-una-nuova-era-poetica-a-cura-di-enrico-maria-polimanti/" TargetMode="External"/><Relationship Id="rId98" Type="http://schemas.openxmlformats.org/officeDocument/2006/relationships/hyperlink" Target="http://blog.petiteplaisance.it/miguel-de-cervantes-1547-1616-dai-libri-si-affollavano-nella-sua-immaginazione/" TargetMode="External"/><Relationship Id="rId99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136" Type="http://schemas.openxmlformats.org/officeDocument/2006/relationships/hyperlink" Target="http://blog.petiteplaisance.it/carmine-fiorillo-luca-grecchi-oltre-la-dimensione-afasica-della-gabbia-dacciaio-capitalistica/" TargetMode="External"/><Relationship Id="rId137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38" Type="http://schemas.openxmlformats.org/officeDocument/2006/relationships/hyperlink" Target="http://blog.petiteplaisance.it/carmine-fiorillo-tracce-di-significato-in-una-vita-vissuta-in-pienezza-di-valore/" TargetMode="External"/><Relationship Id="rId139" Type="http://schemas.openxmlformats.org/officeDocument/2006/relationships/hyperlink" Target="http://blog.petiteplaisance.it/carmine-fiorillo-la-buona-utopia-oggi-e-necessaria-per-lindispensabile-pianificazione-comunitaria-finche-la-proprieta-privata-dei-mezzi-della-produzione-sociale-continuera-ad/" TargetMode="External"/><Relationship Id="rId360" Type="http://schemas.openxmlformats.org/officeDocument/2006/relationships/hyperlink" Target="http://blog.petiteplaisance.it/marcel-proust-ogni-lettore-quando-legge-legge-se-stesso/" TargetMode="External"/><Relationship Id="rId361" Type="http://schemas.openxmlformats.org/officeDocument/2006/relationships/hyperlink" Target="http://blog.petiteplaisance.it/marcel-proust-1971-1922-il-libro-essenziale-esiste-gia-in-ciascuno-di-noi/" TargetMode="External"/><Relationship Id="rId362" Type="http://schemas.openxmlformats.org/officeDocument/2006/relationships/hyperlink" Target="http://blog.petiteplaisance.it/marcel-proust-1871-1922-leggere-e-comunicare/" TargetMode="External"/><Relationship Id="rId363" Type="http://schemas.openxmlformats.org/officeDocument/2006/relationships/hyperlink" Target="http://blog.petiteplaisance.it/pseudo-longino-lamore-per-il-denaro-e-un-malattia-che-rimpicciolisce-lanimo-genera-insolenza-illegalita-spudoratezza/" TargetMode="External"/><Relationship Id="rId364" Type="http://schemas.openxmlformats.org/officeDocument/2006/relationships/hyperlink" Target="http://blog.petiteplaisance.it/francesco-bastiani-luigi-pulcini-storia-delle-poco-conosciute-macchine-fotografiche-italiane/" TargetMode="External"/><Relationship Id="rId365" Type="http://schemas.openxmlformats.org/officeDocument/2006/relationships/hyperlink" Target="http://blog.petiteplaisance.it/gabriella-putignano-quel-che-resta-di-raoul-vaneigem/" TargetMode="External"/><Relationship Id="rId366" Type="http://schemas.openxmlformats.org/officeDocument/2006/relationships/hyperlink" Target="http://blog.petiteplaisance.it/gabriella-putignano-in-carlo-michelstaedter-ce-una-potente-richiesta-di-parresia-una-autentica-serieta-teoretica-ed-esistenziale-lesortazione-ad-una-purissima-coerenza-etica/" TargetMode="External"/><Relationship Id="rId367" Type="http://schemas.openxmlformats.org/officeDocument/2006/relationships/hyperlink" Target="http://blog.petiteplaisance.it/ilaria-rabatti-la-casa-di-carta-di-carlos-maria-dominguez/" TargetMode="External"/><Relationship Id="rId368" Type="http://schemas.openxmlformats.org/officeDocument/2006/relationships/hyperlink" Target="http://blog.petiteplaisance.it/ilaria-rabatti-un-libro-di-john-berger-da-a-a-x-lettere-di-una-storia/" TargetMode="External"/><Relationship Id="rId369" Type="http://schemas.openxmlformats.org/officeDocument/2006/relationships/hyperlink" Target="http://blog.petiteplaisance.it/ilaria-rabatti-tra-poesia-e-profezia-il-buio-e-lo-splendore-lultima-fase-della-poesia-di-margherita-guidacci/" TargetMode="External"/><Relationship Id="rId420" Type="http://schemas.openxmlformats.org/officeDocument/2006/relationships/hyperlink" Target="http://blog.petiteplaisance.it/ugo-di-san-vittore-1096-1141-di-tutte-le-cose-da-ricercare-la-prima-e-la-sapienza/" TargetMode="External"/><Relationship Id="rId421" Type="http://schemas.openxmlformats.org/officeDocument/2006/relationships/hyperlink" Target="http://blog.petiteplaisance.it/vincent-van-goh-1853-1890-quando-ce-convenzionalismo-ce-sempre-la-sfiducia-e-la-sfiducia-da-sempre-luogo-a-ogni-sorta-di-intrighi/" TargetMode="External"/><Relationship Id="rId422" Type="http://schemas.openxmlformats.org/officeDocument/2006/relationships/hyperlink" Target="http://blog.petiteplaisance.it/vincent-van-gogh-1853-1890-uno-ha-un-grande-fuoco-nellanima-qualcuno-verra-a-sedersi-davanti-a-questo-fuoco-e-magari-vi-si-fermera/" TargetMode="External"/><Relationship Id="rId423" Type="http://schemas.openxmlformats.org/officeDocument/2006/relationships/hyperlink" Target="http://blog.petiteplaisance.it/vincent-van-gogh-1853-1890-preferisco-la-malinconia-che-aspira-e-che-cerca/" TargetMode="External"/><Relationship Id="rId424" Type="http://schemas.openxmlformats.org/officeDocument/2006/relationships/hyperlink" Target="http://blog.petiteplaisance.it/vassilis-vassilikos-il-nemico-e-il-mercato-occorre-una-nuova-utopia-il-mondo-va-avanti-grazie-alle-utopie/" TargetMode="External"/><Relationship Id="rId425" Type="http://schemas.openxmlformats.org/officeDocument/2006/relationships/hyperlink" Target="http://blog.petiteplaisance.it/mario-vegetti-la-filosofia-e-la-citta-processi-e-assoluzioni/" TargetMode="External"/><Relationship Id="rId426" Type="http://schemas.openxmlformats.org/officeDocument/2006/relationships/hyperlink" Target="http://blog.petiteplaisance.it/jan-vermeer-1632-1675-la-passione-della-lettura-nel-ritratto/" TargetMode="External"/><Relationship Id="rId427" Type="http://schemas.openxmlformats.org/officeDocument/2006/relationships/hyperlink" Target="http://blog.petiteplaisance.it/marcello-vigli-recensione-al-libro-di-mauro-magini-il-mio-amico-platone/" TargetMode="External"/><Relationship Id="rId428" Type="http://schemas.openxmlformats.org/officeDocument/2006/relationships/hyperlink" Target="http://blog.petiteplaisance.it/elio-vittorini-1908-11966-la-cultura-e-una-condizione-per-tutti/" TargetMode="External"/><Relationship Id="rId429" Type="http://schemas.openxmlformats.org/officeDocument/2006/relationships/hyperlink" Target="http://blog.petiteplaisance.it/alessandro-volpi-socialismo-di-popolo-e-sinistra-progressista-jean-claude-michea-e-i-suoi-detrattori/" TargetMode="External"/><Relationship Id="rId140" Type="http://schemas.openxmlformats.org/officeDocument/2006/relationships/hyperlink" Target="http://blog.petiteplaisance.it/carmine-fiorillo-non-delineando-lalternativa-possibile-al-modo-di-produzione-capitalistico-la-si-nega-di-fatto-come-alternativa-possibile-esattamente-con-il-proprio-non-pensarla-o-neg/" TargetMode="External"/><Relationship Id="rId141" Type="http://schemas.openxmlformats.org/officeDocument/2006/relationships/hyperlink" Target="http://blog.petiteplaisance.it/carmine-fiorillo-una-nuova-progettualita-comunitaria-puo-essere-costruita-solo-sullumanesimo-filosofico-mettendo-in-opera-prove-di-concreta-e-buona-utopia/" TargetMode="External"/><Relationship Id="rId142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43" Type="http://schemas.openxmlformats.org/officeDocument/2006/relationships/hyperlink" Target="http://blog.petiteplaisance.it/francesco-dassisi-1182-c-1226-maledetto-denaro-che-sei-diventato-la-misura-del-mondo/" TargetMode="External"/><Relationship Id="rId144" Type="http://schemas.openxmlformats.org/officeDocument/2006/relationships/hyperlink" Target="http://blog.petiteplaisance.it/erich-fried-1921-1988-chi-vuole-che-il-mondo-rimanga-cosi-come-non-vuole-che-il-mondo-rimanga-del-tutto/" TargetMode="External"/><Relationship Id="rId145" Type="http://schemas.openxmlformats.org/officeDocument/2006/relationships/hyperlink" Target="http://blog.petiteplaisance.it/diego-fusaro-il-realismo-fase-suprema-del-postmodernismo-note-su-new-realism-postmodernita-e-idealismo/" TargetMode="External"/><Relationship Id="rId146" Type="http://schemas.openxmlformats.org/officeDocument/2006/relationships/hyperlink" Target="http://blog.petiteplaisance.it/diego-fusaro-la-gabbia-dacciaio-max-weber-e-il-capitalismo-come-destino/" TargetMode="External"/><Relationship Id="rId147" Type="http://schemas.openxmlformats.org/officeDocument/2006/relationships/hyperlink" Target="http://blog.petiteplaisance.it/giorgio-gaber-se-ci-fosse-un-uomo-poesia-cantata/" TargetMode="External"/><Relationship Id="rId148" Type="http://schemas.openxmlformats.org/officeDocument/2006/relationships/hyperlink" Target="http://blog.petiteplaisance.it/eduardo-galeano-non-accettiamo-il-tempo-presente-come-destino-un-altro-mondo-e-possibile-2/" TargetMode="External"/><Relationship Id="rId149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200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201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202" Type="http://schemas.openxmlformats.org/officeDocument/2006/relationships/hyperlink" Target="http://blog.petiteplaisance.it/philippe-jaccottet-la-pazienza-che-significa-aver-vissuto-aver-pensato-aver-resistito/" TargetMode="External"/><Relationship Id="rId203" Type="http://schemas.openxmlformats.org/officeDocument/2006/relationships/hyperlink" Target="http://blog.petiteplaisance.it/werner-jaeger-1888-1961-larte-ha-in-se-una-illimitata-capacita-di-comunicazione-spirituale-perche-possiede-ad-un-tempo-quella-universalita-e-quellevidenza-vitale-immediata-che-sono-le/" TargetMode="External"/><Relationship Id="rId204" Type="http://schemas.openxmlformats.org/officeDocument/2006/relationships/hyperlink" Target="http://blog.petiteplaisance.it/werner-jaeger-1888-1961-limportanza-storica-dei-greci-quali-educatori-deriva-dalla-nuova-e-consapevole-concezione-della-posizione-dellindividuo-nella-comunita-la-loro-sc/" TargetMode="External"/><Relationship Id="rId205" Type="http://schemas.openxmlformats.org/officeDocument/2006/relationships/hyperlink" Target="http://blog.petiteplaisance.it/eric-jarosinski-per-cambiare-la-realta-serve-molto-piu-che-un-mi-piace/" TargetMode="External"/><Relationship Id="rId206" Type="http://schemas.openxmlformats.org/officeDocument/2006/relationships/hyperlink" Target="http://blog.petiteplaisance.it/carl-gustav-jung-1875-1965-alla-resa-dei-conti-il-fattore-decisivo-e-sempre-la-coscienza/" TargetMode="External"/><Relationship Id="rId207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208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209" Type="http://schemas.openxmlformats.org/officeDocument/2006/relationships/hyperlink" Target="http://blog.petiteplaisance.it/nikos-kazantzakis-con-zorba-il-greco-la-naturalezza-creativa-che-si-rinnova-ogni-mattino/" TargetMode="External"/><Relationship Id="rId370" Type="http://schemas.openxmlformats.org/officeDocument/2006/relationships/hyperlink" Target="http://blog.petiteplaisance.it/ilaria-rabatti-al-fuoco-della-carita-introduzione-al-libro-di-margherita-guidacci-il-fuoco-e-la-rosa-i-quattro-quartetti-di-eliot-e-studi-su-elio/" TargetMode="External"/><Relationship Id="rId371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372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373" Type="http://schemas.openxmlformats.org/officeDocument/2006/relationships/hyperlink" Target="http://blog.petiteplaisance.it/rainer-maria-rilke-1875-1926-la-pazienza-e-tutto/" TargetMode="External"/><Relationship Id="rId374" Type="http://schemas.openxmlformats.org/officeDocument/2006/relationships/hyperlink" Target="http://blog.petiteplaisance.it/gianni-rodari-imparate-a-fare-cose-difficili/" TargetMode="External"/><Relationship Id="rId375" Type="http://schemas.openxmlformats.org/officeDocument/2006/relationships/hyperlink" Target="http://blog.petiteplaisance.it/gianni-rodari-1920-1980-vorrei-che-tutti-leggessero-perche-nessuno-sia-pia-schiavo/" TargetMode="External"/><Relationship Id="rId376" Type="http://schemas.openxmlformats.org/officeDocument/2006/relationships/hyperlink" Target="http://blog.petiteplaisance.it/jean-jacques-rousseau-1712-1778-larte-di-interrogare-non-e-facile-come-si-pensa/" TargetMode="External"/><Relationship Id="rId377" Type="http://schemas.openxmlformats.org/officeDocument/2006/relationships/hyperlink" Target="http://blog.petiteplaisance.it/lucio-russo-cosa-sta-accadendo-alla-scienza/" TargetMode="External"/><Relationship Id="rId378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379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430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431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432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433" Type="http://schemas.openxmlformats.org/officeDocument/2006/relationships/hyperlink" Target="http://blog.petiteplaisance.it/simone-weil-1909-1943-silenzi-che-educano-lintelligenza/" TargetMode="External"/><Relationship Id="rId434" Type="http://schemas.openxmlformats.org/officeDocument/2006/relationships/hyperlink" Target="http://blog.petiteplaisance.it/simone-weil-oppressione-e-liberta-orthotes-editrice-2015/" TargetMode="External"/><Relationship Id="rId435" Type="http://schemas.openxmlformats.org/officeDocument/2006/relationships/hyperlink" Target="http://blog.petiteplaisance.it/simone-weill-1909-1943-trovare-uomini-che-amino-la-verita/" TargetMode="External"/><Relationship Id="rId436" Type="http://schemas.openxmlformats.org/officeDocument/2006/relationships/hyperlink" Target="http://blog.petiteplaisance.it/simone-weil-1909-1943-il-desiderio-di-luce-produce-luce-un-tesoro-che-nulla-al-mondo-ci-puo-sottrarre/" TargetMode="External"/><Relationship Id="rId437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438" Type="http://schemas.openxmlformats.org/officeDocument/2006/relationships/hyperlink" Target="http://blog.petiteplaisance.it/oscar-wilde-libri-morali-eo-immorali/" TargetMode="External"/><Relationship Id="rId439" Type="http://schemas.openxmlformats.org/officeDocument/2006/relationships/hyperlink" Target="http://blog.petiteplaisance.it/elie-wiesel-sai-cose-il-riso-te-lo-dico-io-cose-e-lerrore-di-dio/" TargetMode="External"/><Relationship Id="rId150" Type="http://schemas.openxmlformats.org/officeDocument/2006/relationships/hyperlink" Target="http://blog.petiteplaisance.it/gallese-vittorio-guerra-michele-lo-schermo-empatico-cinema-e-neuroscienze-2015/" TargetMode="External"/><Relationship Id="rId151" Type="http://schemas.openxmlformats.org/officeDocument/2006/relationships/hyperlink" Target="http://blog.petiteplaisance.it/nicola-gardini-leggere-e-unarte-smarrirsi-leggendo-e-un-orientarsi/" TargetMode="External"/><Relationship Id="rId152" Type="http://schemas.openxmlformats.org/officeDocument/2006/relationships/hyperlink" Target="http://blog.petiteplaisance.it/michele-gaspini-la-caduta-di-icaro-analisi-del-mito-e-della-modernita/" TargetMode="External"/><Relationship Id="rId153" Type="http://schemas.openxmlformats.org/officeDocument/2006/relationships/hyperlink" Target="http://blog.petiteplaisance.it/william-gass-1924-sembra-incredibile-la-facilita-con-cui-sprofondiamo-nei-libri/" TargetMode="External"/><Relationship Id="rId154" Type="http://schemas.openxmlformats.org/officeDocument/2006/relationships/hyperlink" Target="http://blog.petiteplaisance.it/marino-gentile-1906-1991-lumanesimo-si-attua-come-paideia/" TargetMode="External"/><Relationship Id="rId155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56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57" Type="http://schemas.openxmlformats.org/officeDocument/2006/relationships/hyperlink" Target="http://blog.petiteplaisance.it/mario-dondero-con-emanuele-giordana-lo-scatto-umano-viaggio-nel-fotogiornalismo-da-budapest-a-new-york/" TargetMode="External"/><Relationship Id="rId158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59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210" Type="http://schemas.openxmlformats.org/officeDocument/2006/relationships/hyperlink" Target="http://blog.petiteplaisance.it/soren-kierkegaard-1813-1855-occorre-essere-sinceri-di-fronte-alla-possibilita/" TargetMode="External"/><Relationship Id="rId211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212" Type="http://schemas.openxmlformats.org/officeDocument/2006/relationships/hyperlink" Target="http://blog.petiteplaisance.it/heinrich-von-kleist-1777-1811-nulla-puo-essere-piu-triste-e-inquietante-di-questa-posizione-nel-mondo-lunica-scintilla-di-vita-nel-vasto-dominio-della-morte/" TargetMode="External"/><Relationship Id="rId213" Type="http://schemas.openxmlformats.org/officeDocument/2006/relationships/hyperlink" Target="http://blog.petiteplaisance.it/andrzej-kobylinski-la-presenza-della-riflessione-filosofica-nella-societa-italiana-di-oggi/" TargetMode="External"/><Relationship Id="rId214" Type="http://schemas.openxmlformats.org/officeDocument/2006/relationships/hyperlink" Target="http://blog.petiteplaisance.it/koine-diciamoci-la-verita-oltre-lorizzonte-del-pensiero-dominante/" TargetMode="External"/><Relationship Id="rId215" Type="http://schemas.openxmlformats.org/officeDocument/2006/relationships/hyperlink" Target="http://blog.petiteplaisance.it/jddu-krishnamurti-1895-1986-gli-uomini-che-non-sanno-lavorano-per-ricercare-ricchezza-e-potere/" TargetMode="External"/><Relationship Id="rId216" Type="http://schemas.openxmlformats.org/officeDocument/2006/relationships/hyperlink" Target="http://blog.petiteplaisance.it/etienne-de-la-boetie-1530-1563-della-servitu-volontaria/" TargetMode="External"/><Relationship Id="rId217" Type="http://schemas.openxmlformats.org/officeDocument/2006/relationships/hyperlink" Target="http://blog.petiteplaisance.it/ronald-d-laing-1927-1989-fuori-formazione-o-fuori-rotta-il-criterio-di-fuori-formazione-e-quello-positivistico-il-criterio-di-fuori-rotta-e/" TargetMode="External"/><Relationship Id="rId218" Type="http://schemas.openxmlformats.org/officeDocument/2006/relationships/hyperlink" Target="http://blog.petiteplaisance.it/david-herbert-lawrence-1885-1930-cio-che-vogliamo-e-distruggere-i-rapporti-falsi-e-inorganici-specialmente-quelli-connessi-al-denaro/" TargetMode="External"/><Relationship Id="rId219" Type="http://schemas.openxmlformats.org/officeDocument/2006/relationships/hyperlink" Target="http://blog.petiteplaisance.it/giacomo-leopardi-cose-la-lettura-per-larte-dello-scrivere/" TargetMode="External"/><Relationship Id="rId380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381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382" Type="http://schemas.openxmlformats.org/officeDocument/2006/relationships/hyperlink" Target="http://blog.petiteplaisance.it/gaio-sallustio-crispo-i-secolo-a-c-lavidita-di-denaro-e-sempre-infinita/" TargetMode="External"/><Relationship Id="rId383" Type="http://schemas.openxmlformats.org/officeDocument/2006/relationships/hyperlink" Target="http://blog.petiteplaisance.it/gaetano-salvemini-1873-1957-siate-non-conformisti-di-fronte-alla-cultura-ufficiale/" TargetMode="External"/><Relationship Id="rId384" Type="http://schemas.openxmlformats.org/officeDocument/2006/relationships/hyperlink" Target="http://blog.petiteplaisance.it/adolfo-sanchez-vazquez-1915-2011-il-lavoro-puo-avere-una-prorpia-natura-artistica-solo-se-si-avvicina-a-unattivita-attraverso-la-quale-luomo-realizza-e-oggettiva-la-sua-essenza-umana/" TargetMode="External"/><Relationship Id="rId385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386" Type="http://schemas.openxmlformats.org/officeDocument/2006/relationships/hyperlink" Target="http://blog.petiteplaisance.it/jose-saramago-1922-2010-mi-lascia-indifferente-il-concetto-di-felicita-ritengo-piu-importanti-la-serenita-e-larmonia/" TargetMode="External"/><Relationship Id="rId387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388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389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440" Type="http://schemas.openxmlformats.org/officeDocument/2006/relationships/hyperlink" Target="http://blog.petiteplaisance.it/john-williams-la-sostanza-specifica-dellamore/" TargetMode="External"/><Relationship Id="rId441" Type="http://schemas.openxmlformats.org/officeDocument/2006/relationships/hyperlink" Target="http://blog.petiteplaisance.it/gao-xingjian-la-filosofia-si-situa-dove-matematica-e-scienze-esatte-non-arrivano/" TargetMode="External"/><Relationship Id="rId442" Type="http://schemas.openxmlformats.org/officeDocument/2006/relationships/hyperlink" Target="http://blog.petiteplaisance.it/marguerite-yourcenar-1903-1987-leggere-la-vita/" TargetMode="External"/><Relationship Id="rId443" Type="http://schemas.openxmlformats.org/officeDocument/2006/relationships/hyperlink" Target="http://blog.petiteplaisance.it/maria-zambrano-la-virtu-della-delicatezza/" TargetMode="External"/><Relationship Id="rId444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445" Type="http://schemas.openxmlformats.org/officeDocument/2006/relationships/hyperlink" Target="http://blog.petiteplaisance.it/maria-zambrano-1904-1991-saper-guardare-unicona-significa-liberarne-lessenza-portarla-alla-nostra-vita/" TargetMode="External"/><Relationship Id="rId446" Type="http://schemas.openxmlformats.org/officeDocument/2006/relationships/fontTable" Target="fontTable.xml"/><Relationship Id="rId447" Type="http://schemas.openxmlformats.org/officeDocument/2006/relationships/theme" Target="theme/theme1.xml"/><Relationship Id="rId10" Type="http://schemas.openxmlformats.org/officeDocument/2006/relationships/hyperlink" Target="http://blog.petiteplaisance.it/leon-battista-alberti-1404-1472/" TargetMode="External"/><Relationship Id="rId11" Type="http://schemas.openxmlformats.org/officeDocument/2006/relationships/hyperlink" Target="http://blog.petiteplaisance.it/dante-alighieri-1265-1321-ne-si-dee-chiamare-vero-filosofo-colui-che-e-amico-di-sapienza-per-utilitade/" TargetMode="External"/><Relationship Id="rId12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3" Type="http://schemas.openxmlformats.org/officeDocument/2006/relationships/hyperlink" Target="http://blog.petiteplaisance.it/gunter-anders-1902-1992-lapprendista-stregone-e-invidiabile-perche-fa-ancora-il-tentativo-di-fermare-cio-che-ha-provocato-o-che-e-sul-punto-di-provocare-oggi-viviamo-in-una-foresta-di-m/" TargetMode="External"/><Relationship Id="rId14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5" Type="http://schemas.openxmlformats.org/officeDocument/2006/relationships/hyperlink" Target="http://blog.petiteplaisance.it/daniela-ariano-recensione-a-teatro-di-maura-del-serra-pagine-intrise-di-teatro-allo-stato-puro/" TargetMode="External"/><Relationship Id="rId16" Type="http://schemas.openxmlformats.org/officeDocument/2006/relationships/hyperlink" Target="http://blog.petiteplaisance.it/aristofane-450-a-c-385-a-c-i-politicanti-finche-restano-poveri-hanno-a-cuore-il-paese-fattisi-ricchi-col-denaro-pubblico-eccoli-a-minacciare-la-democrazia/" TargetMode="External"/><Relationship Id="rId17" Type="http://schemas.openxmlformats.org/officeDocument/2006/relationships/hyperlink" Target="http://blog.petiteplaisance.it/aristotele-questa-e-la-vita-secondo-intelletto-vivere-secondo-la-parte-piu-nobile-che-e-in-noi/" TargetMode="External"/><Relationship Id="rId18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9" Type="http://schemas.openxmlformats.org/officeDocument/2006/relationships/hyperlink" Target="http://blog.petiteplaisance.it/michail-bachtin-1895-1975-una-sola-voce-non-porta-a-termine-nulla-e-nulla-decide-due-voci-sono-il-minimum-della-vita-il-minimum-dellessere-essere-significa-comunicare-dialogica/" TargetMode="External"/><Relationship Id="rId160" Type="http://schemas.openxmlformats.org/officeDocument/2006/relationships/hyperlink" Target="http://blog.petiteplaisance.it/johann-wolfgang-von-goethe-1749-1832-qualunque-sogno-tu-possa-sognare-comincia-ora/" TargetMode="External"/><Relationship Id="rId161" Type="http://schemas.openxmlformats.org/officeDocument/2006/relationships/hyperlink" Target="http://blog.petiteplaisance.it/nikolaj-vasilevic-gogol-1809-1852-laccumulare-ecco-la-colpa-di-tutto/" TargetMode="External"/><Relationship Id="rId162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63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64" Type="http://schemas.openxmlformats.org/officeDocument/2006/relationships/hyperlink" Target="http://blog.petiteplaisance.it/luca-grecchi-a-cosa-non-servono-le-riforme-di-stampo-renziano-e-qual-e-la-vera-riforma-da-realizzare/" TargetMode="External"/><Relationship Id="rId165" Type="http://schemas.openxmlformats.org/officeDocument/2006/relationships/hyperlink" Target="http://blog.petiteplaisance.it/cosa-direbbe-oggi-aristotele-a-un-elettore-deluso-del-pd/" TargetMode="External"/><Relationship Id="rId166" Type="http://schemas.openxmlformats.org/officeDocument/2006/relationships/hyperlink" Target="http://blog.petiteplaisance.it/luca-grecchi-platone-e-il-piacere-la-felicita-nellera-del-consumismo/" TargetMode="External"/><Relationship Id="rId167" Type="http://schemas.openxmlformats.org/officeDocument/2006/relationships/hyperlink" Target="http://blog.petiteplaisance.it/luca-grecchi-un-mondo-migliore-e-possibile-ma-per-immaginarlo-ci-vuole-filosofia/" TargetMode="External"/><Relationship Id="rId168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69" Type="http://schemas.openxmlformats.org/officeDocument/2006/relationships/hyperlink" Target="http://blog.petiteplaisance.it/luca-grecchi-il-mito-del-fare-esperienza-sulla-alternanza-scuola-lavoro/" TargetMode="External"/><Relationship Id="rId220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221" Type="http://schemas.openxmlformats.org/officeDocument/2006/relationships/hyperlink" Target="http://blog.petiteplaisance.it/87-2/" TargetMode="External"/><Relationship Id="rId222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223" Type="http://schemas.openxmlformats.org/officeDocument/2006/relationships/hyperlink" Target="http://blog.petiteplaisance.it/primo-levi-1919-1987-ogni-tempo-ha-il-suo-fascismo/" TargetMode="External"/><Relationship Id="rId224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225" Type="http://schemas.openxmlformats.org/officeDocument/2006/relationships/hyperlink" Target="http://blog.petiteplaisance.it/david-lifodi-il-grido-e-gia-un-coro-in-argentina-libera-milagro-sala/" TargetMode="External"/><Relationship Id="rId226" Type="http://schemas.openxmlformats.org/officeDocument/2006/relationships/hyperlink" Target="http://blog.petiteplaisance.it/jean-etienne-liotard-1702-1789-la-passione-della-lettura-nel-ritratto/" TargetMode="External"/><Relationship Id="rId227" Type="http://schemas.openxmlformats.org/officeDocument/2006/relationships/hyperlink" Target="http://blog.petiteplaisance.it/john-locke-1632-1704-conoscendo-la-nostra-forza-sapremo-meglio-che-cosa-intraprendere-con-qualche-speranza-di-successo/" TargetMode="External"/><Relationship Id="rId228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229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390" Type="http://schemas.openxmlformats.org/officeDocument/2006/relationships/hyperlink" Target="http://blog.petiteplaisance.it/ghiorgos-seferis-1900-11971/" TargetMode="External"/><Relationship Id="rId391" Type="http://schemas.openxmlformats.org/officeDocument/2006/relationships/hyperlink" Target="http://blog.petiteplaisance.it/domenico-segna-lassurdo-e-la-felicita-albert-camus/" TargetMode="External"/><Relationship Id="rId392" Type="http://schemas.openxmlformats.org/officeDocument/2006/relationships/hyperlink" Target="http://blog.petiteplaisance.it/domenico-segna-un-caso-di-coscienza-giuseppe-gangale-e-la-rivoluzione-protestante/" TargetMode="External"/><Relationship Id="rId393" Type="http://schemas.openxmlformats.org/officeDocument/2006/relationships/hyperlink" Target="http://blog.petiteplaisance.it/seneca-de-brevitate-vitae-non-e-breve-la-vita-ma-tale-la-rendiamo/" TargetMode="External"/><Relationship Id="rId394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395" Type="http://schemas.openxmlformats.org/officeDocument/2006/relationships/hyperlink" Target="http://blog.petiteplaisance.it/luis-sepulveda-la-lettura-possiede-lantidoto-contro-il-terribile-veleno-della-vecchiaia/" TargetMode="External"/><Relationship Id="rId396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397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398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399" Type="http://schemas.openxmlformats.org/officeDocument/2006/relationships/hyperlink" Target="http://blog.petiteplaisance.it/ignazio-silone-1900-1978-il-primo-dovere-di-uno-scrittore-e-la-sincerita-ha-il-dovere-morale-di-conoscere-i-problemi-della-propria-epoca-e-di-farsene-unopinione-io-sono-dalla-parte-del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28</Pages>
  <Words>19434</Words>
  <Characters>110775</Characters>
  <Application>Microsoft Macintosh Word</Application>
  <DocSecurity>0</DocSecurity>
  <Lines>923</Lines>
  <Paragraphs>259</Paragraphs>
  <ScaleCrop>false</ScaleCrop>
  <Company>獫票楧栮捯洀鉭曮㞱Û뜰⠲쎔딁烊皭〼፥ᙼ䕸忤઱</Company>
  <LinksUpToDate>false</LinksUpToDate>
  <CharactersWithSpaces>129950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137</cp:revision>
  <cp:lastPrinted>2016-01-17T14:02:00Z</cp:lastPrinted>
  <dcterms:created xsi:type="dcterms:W3CDTF">2016-02-07T13:35:00Z</dcterms:created>
  <dcterms:modified xsi:type="dcterms:W3CDTF">2016-05-18T09:22:00Z</dcterms:modified>
</cp:coreProperties>
</file>